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69" w:rsidRDefault="00385EB9" w:rsidP="001B461B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1485900</wp:posOffset>
            </wp:positionH>
            <wp:positionV relativeFrom="page">
              <wp:posOffset>702945</wp:posOffset>
            </wp:positionV>
            <wp:extent cx="2437130" cy="934720"/>
            <wp:effectExtent l="0" t="0" r="1270" b="0"/>
            <wp:wrapSquare wrapText="bothSides"/>
            <wp:docPr id="1" name="Picture 1" descr="C:\Users\Default User.ToshibaL500-04\Desktop\VCPD\VCPD logos\JPEG7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 User.ToshibaL500-04\Desktop\VCPD\VCPD logos\JPEG72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894" w:rsidRDefault="00EB6894" w:rsidP="00CD33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461B" w:rsidRDefault="001B461B" w:rsidP="001B461B">
      <w:pPr>
        <w:spacing w:after="0" w:line="240" w:lineRule="auto"/>
        <w:jc w:val="center"/>
        <w:rPr>
          <w:rFonts w:ascii="Arial" w:hAnsi="Arial" w:cs="Arial"/>
          <w:b/>
        </w:rPr>
      </w:pPr>
    </w:p>
    <w:p w:rsidR="001B461B" w:rsidRDefault="001B461B" w:rsidP="001B461B">
      <w:pPr>
        <w:spacing w:after="0" w:line="240" w:lineRule="auto"/>
        <w:jc w:val="center"/>
        <w:rPr>
          <w:rFonts w:ascii="Arial" w:hAnsi="Arial" w:cs="Arial"/>
          <w:b/>
        </w:rPr>
      </w:pPr>
    </w:p>
    <w:p w:rsidR="001B461B" w:rsidRDefault="001B461B" w:rsidP="001B461B">
      <w:pPr>
        <w:spacing w:after="0" w:line="240" w:lineRule="auto"/>
        <w:jc w:val="center"/>
        <w:rPr>
          <w:rFonts w:ascii="Arial" w:hAnsi="Arial" w:cs="Arial"/>
          <w:b/>
        </w:rPr>
      </w:pPr>
    </w:p>
    <w:p w:rsidR="00CD3369" w:rsidRPr="001F4BB3" w:rsidRDefault="00D13D3A" w:rsidP="001B4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BB3">
        <w:rPr>
          <w:rFonts w:ascii="Arial" w:hAnsi="Arial" w:cs="Arial"/>
          <w:b/>
          <w:sz w:val="24"/>
          <w:szCs w:val="24"/>
        </w:rPr>
        <w:t>VCPD</w:t>
      </w:r>
      <w:r w:rsidR="00FB683A" w:rsidRPr="001F4BB3">
        <w:rPr>
          <w:rFonts w:ascii="Arial" w:hAnsi="Arial" w:cs="Arial"/>
          <w:b/>
          <w:sz w:val="24"/>
          <w:szCs w:val="24"/>
        </w:rPr>
        <w:t xml:space="preserve"> </w:t>
      </w:r>
      <w:r w:rsidR="00CD3369" w:rsidRPr="001F4BB3">
        <w:rPr>
          <w:rFonts w:ascii="Arial" w:hAnsi="Arial" w:cs="Arial"/>
          <w:b/>
          <w:sz w:val="24"/>
          <w:szCs w:val="24"/>
        </w:rPr>
        <w:t>Meeting</w:t>
      </w:r>
      <w:r w:rsidR="00E917C4">
        <w:rPr>
          <w:rFonts w:ascii="Arial" w:hAnsi="Arial" w:cs="Arial"/>
          <w:b/>
          <w:sz w:val="24"/>
          <w:szCs w:val="24"/>
        </w:rPr>
        <w:t xml:space="preserve"> Summary </w:t>
      </w:r>
    </w:p>
    <w:p w:rsidR="00EC525B" w:rsidRPr="00E917C4" w:rsidRDefault="00EC525B" w:rsidP="001B4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BB3">
        <w:rPr>
          <w:rFonts w:ascii="Arial" w:hAnsi="Arial" w:cs="Arial"/>
          <w:b/>
          <w:sz w:val="24"/>
          <w:szCs w:val="24"/>
        </w:rPr>
        <w:t>November 8</w:t>
      </w:r>
      <w:r w:rsidR="00A613C2" w:rsidRPr="001F4BB3">
        <w:rPr>
          <w:rFonts w:ascii="Arial" w:hAnsi="Arial" w:cs="Arial"/>
          <w:b/>
          <w:sz w:val="24"/>
          <w:szCs w:val="24"/>
        </w:rPr>
        <w:t xml:space="preserve">, </w:t>
      </w:r>
      <w:r w:rsidR="00FB683A" w:rsidRPr="001F4BB3">
        <w:rPr>
          <w:rFonts w:ascii="Arial" w:hAnsi="Arial" w:cs="Arial"/>
          <w:b/>
          <w:sz w:val="24"/>
          <w:szCs w:val="24"/>
        </w:rPr>
        <w:t>2</w:t>
      </w:r>
      <w:r w:rsidR="00A257EC" w:rsidRPr="001F4BB3">
        <w:rPr>
          <w:rFonts w:ascii="Arial" w:hAnsi="Arial" w:cs="Arial"/>
          <w:b/>
          <w:sz w:val="24"/>
          <w:szCs w:val="24"/>
        </w:rPr>
        <w:t>016</w:t>
      </w:r>
      <w:r w:rsidR="00FB683A" w:rsidRPr="001F4BB3">
        <w:rPr>
          <w:rFonts w:ascii="Arial" w:hAnsi="Arial" w:cs="Arial"/>
          <w:b/>
          <w:sz w:val="24"/>
          <w:szCs w:val="24"/>
        </w:rPr>
        <w:t xml:space="preserve"> </w:t>
      </w:r>
      <w:r w:rsidR="00D70CC8" w:rsidRPr="001F4BB3">
        <w:rPr>
          <w:rFonts w:ascii="Arial" w:hAnsi="Arial" w:cs="Arial"/>
          <w:b/>
          <w:sz w:val="24"/>
          <w:szCs w:val="24"/>
        </w:rPr>
        <w:t xml:space="preserve">  </w:t>
      </w:r>
      <w:r w:rsidR="00D70CC8" w:rsidRPr="001F4BB3">
        <w:rPr>
          <w:noProof/>
          <w:sz w:val="24"/>
          <w:szCs w:val="24"/>
        </w:rPr>
        <w:drawing>
          <wp:inline distT="0" distB="0" distL="0" distR="0" wp14:anchorId="75F1F7D9" wp14:editId="5EBE2AE7">
            <wp:extent cx="211346" cy="129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46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CC8" w:rsidRPr="001F4BB3">
        <w:rPr>
          <w:rFonts w:ascii="Arial" w:hAnsi="Arial" w:cs="Arial"/>
          <w:b/>
          <w:sz w:val="24"/>
          <w:szCs w:val="24"/>
        </w:rPr>
        <w:t xml:space="preserve"> </w:t>
      </w:r>
      <w:r w:rsidR="00FB683A" w:rsidRPr="001F4BB3">
        <w:rPr>
          <w:rFonts w:ascii="Arial" w:hAnsi="Arial" w:cs="Arial"/>
          <w:b/>
          <w:sz w:val="24"/>
          <w:szCs w:val="24"/>
        </w:rPr>
        <w:t xml:space="preserve"> </w:t>
      </w:r>
      <w:r w:rsidRPr="001F4BB3">
        <w:rPr>
          <w:rFonts w:ascii="Arial" w:hAnsi="Arial" w:cs="Arial"/>
          <w:b/>
          <w:sz w:val="24"/>
          <w:szCs w:val="24"/>
        </w:rPr>
        <w:t>2:30-4:00</w:t>
      </w:r>
    </w:p>
    <w:p w:rsidR="002D5607" w:rsidRPr="001F4BB3" w:rsidRDefault="002D5607" w:rsidP="001F4BB3">
      <w:pPr>
        <w:tabs>
          <w:tab w:val="left" w:pos="53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6266" w:rsidRPr="001F4BB3" w:rsidRDefault="008B6266" w:rsidP="00027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1D09" w:rsidRPr="009D448D" w:rsidRDefault="006A50EC" w:rsidP="006A1D0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Present</w:t>
      </w:r>
      <w:r w:rsidR="009D448D" w:rsidRPr="009D448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A50EC" w:rsidRDefault="007717A2" w:rsidP="006A50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Allan, Mark</w:t>
      </w:r>
      <w:r w:rsidR="006A50EC">
        <w:rPr>
          <w:rFonts w:ascii="Arial" w:hAnsi="Arial" w:cs="Arial"/>
          <w:sz w:val="24"/>
          <w:szCs w:val="24"/>
        </w:rPr>
        <w:tab/>
      </w:r>
      <w:r w:rsidR="006A50EC">
        <w:rPr>
          <w:rFonts w:ascii="Arial" w:hAnsi="Arial" w:cs="Arial"/>
          <w:sz w:val="24"/>
          <w:szCs w:val="24"/>
        </w:rPr>
        <w:tab/>
      </w:r>
      <w:r w:rsidR="006A50EC">
        <w:rPr>
          <w:rFonts w:ascii="Arial" w:hAnsi="Arial" w:cs="Arial"/>
          <w:sz w:val="24"/>
          <w:szCs w:val="24"/>
        </w:rPr>
        <w:tab/>
      </w:r>
      <w:r w:rsidR="006A50EC">
        <w:rPr>
          <w:rFonts w:ascii="Arial" w:hAnsi="Arial" w:cs="Arial"/>
          <w:sz w:val="24"/>
          <w:szCs w:val="24"/>
        </w:rPr>
        <w:tab/>
        <w:t>Ingram, Kristen</w:t>
      </w:r>
      <w:r w:rsidR="006A50EC" w:rsidRPr="006A50EC">
        <w:rPr>
          <w:rFonts w:ascii="Arial" w:hAnsi="Arial" w:cs="Arial"/>
          <w:sz w:val="24"/>
          <w:szCs w:val="24"/>
        </w:rPr>
        <w:t xml:space="preserve"> </w:t>
      </w:r>
      <w:r w:rsidR="006A50EC">
        <w:rPr>
          <w:rFonts w:ascii="Arial" w:hAnsi="Arial" w:cs="Arial"/>
          <w:sz w:val="24"/>
          <w:szCs w:val="24"/>
        </w:rPr>
        <w:tab/>
      </w:r>
      <w:r w:rsidR="006A50EC">
        <w:rPr>
          <w:rFonts w:ascii="Arial" w:hAnsi="Arial" w:cs="Arial"/>
          <w:sz w:val="24"/>
          <w:szCs w:val="24"/>
        </w:rPr>
        <w:tab/>
      </w:r>
      <w:r w:rsidR="006A50EC" w:rsidRPr="006A50EC">
        <w:rPr>
          <w:rFonts w:ascii="Arial" w:hAnsi="Arial" w:cs="Arial"/>
          <w:sz w:val="24"/>
          <w:szCs w:val="24"/>
        </w:rPr>
        <w:t>Rakes, Susanne</w:t>
      </w:r>
    </w:p>
    <w:p w:rsidR="006A50EC" w:rsidRPr="006A50EC" w:rsidRDefault="006A50EC" w:rsidP="006A50EC">
      <w:pPr>
        <w:spacing w:after="0"/>
        <w:rPr>
          <w:rFonts w:ascii="Arial" w:hAnsi="Arial" w:cs="Arial"/>
          <w:sz w:val="24"/>
          <w:szCs w:val="24"/>
        </w:rPr>
      </w:pPr>
      <w:r w:rsidRPr="006A50EC">
        <w:rPr>
          <w:rFonts w:ascii="Arial" w:hAnsi="Arial" w:cs="Arial"/>
          <w:sz w:val="24"/>
          <w:szCs w:val="24"/>
        </w:rPr>
        <w:t>Andrews, Kimberly</w:t>
      </w:r>
      <w:r w:rsidRPr="006A50EC">
        <w:rPr>
          <w:rFonts w:ascii="Arial" w:hAnsi="Arial" w:cs="Arial"/>
          <w:sz w:val="24"/>
          <w:szCs w:val="24"/>
        </w:rPr>
        <w:tab/>
      </w:r>
      <w:r w:rsidRPr="006A50EC">
        <w:rPr>
          <w:rFonts w:ascii="Arial" w:hAnsi="Arial" w:cs="Arial"/>
          <w:sz w:val="24"/>
          <w:szCs w:val="24"/>
        </w:rPr>
        <w:tab/>
      </w:r>
      <w:r w:rsidRPr="006A50EC">
        <w:rPr>
          <w:rFonts w:ascii="Arial" w:hAnsi="Arial" w:cs="Arial"/>
          <w:sz w:val="24"/>
          <w:szCs w:val="24"/>
        </w:rPr>
        <w:tab/>
        <w:t>Kern, Cindy</w:t>
      </w:r>
      <w:r w:rsidRPr="006A50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50EC">
        <w:rPr>
          <w:rFonts w:ascii="Arial" w:hAnsi="Arial" w:cs="Arial"/>
          <w:sz w:val="24"/>
          <w:szCs w:val="24"/>
        </w:rPr>
        <w:t>Roberts, Jodi</w:t>
      </w:r>
    </w:p>
    <w:p w:rsidR="006A50EC" w:rsidRDefault="006A50EC" w:rsidP="006A50EC">
      <w:pPr>
        <w:spacing w:after="0"/>
        <w:rPr>
          <w:rFonts w:ascii="Arial" w:hAnsi="Arial" w:cs="Arial"/>
          <w:sz w:val="24"/>
          <w:szCs w:val="24"/>
        </w:rPr>
      </w:pPr>
      <w:r w:rsidRPr="006A50EC">
        <w:rPr>
          <w:rFonts w:ascii="Arial" w:hAnsi="Arial" w:cs="Arial"/>
          <w:sz w:val="24"/>
          <w:szCs w:val="24"/>
        </w:rPr>
        <w:t>Brock, Jackie Robinson</w:t>
      </w:r>
      <w:r w:rsidRPr="006A50EC">
        <w:rPr>
          <w:rFonts w:ascii="Arial" w:hAnsi="Arial" w:cs="Arial"/>
          <w:sz w:val="24"/>
          <w:szCs w:val="24"/>
        </w:rPr>
        <w:tab/>
      </w:r>
      <w:r w:rsidRPr="006A50EC">
        <w:rPr>
          <w:rFonts w:ascii="Arial" w:hAnsi="Arial" w:cs="Arial"/>
          <w:sz w:val="24"/>
          <w:szCs w:val="24"/>
        </w:rPr>
        <w:tab/>
      </w:r>
      <w:proofErr w:type="spellStart"/>
      <w:r w:rsidRPr="006A50EC">
        <w:rPr>
          <w:rFonts w:ascii="Arial" w:hAnsi="Arial" w:cs="Arial"/>
          <w:sz w:val="24"/>
          <w:szCs w:val="24"/>
        </w:rPr>
        <w:t>Kolodzinksi</w:t>
      </w:r>
      <w:proofErr w:type="spellEnd"/>
      <w:r w:rsidRPr="006A50EC">
        <w:rPr>
          <w:rFonts w:ascii="Arial" w:hAnsi="Arial" w:cs="Arial"/>
          <w:sz w:val="24"/>
          <w:szCs w:val="24"/>
        </w:rPr>
        <w:t xml:space="preserve">, Clarissa </w:t>
      </w:r>
      <w:r>
        <w:rPr>
          <w:rFonts w:ascii="Arial" w:hAnsi="Arial" w:cs="Arial"/>
          <w:sz w:val="24"/>
          <w:szCs w:val="24"/>
        </w:rPr>
        <w:tab/>
        <w:t>Rouse, Angie</w:t>
      </w:r>
    </w:p>
    <w:p w:rsidR="006A50EC" w:rsidRPr="006A50EC" w:rsidRDefault="006A50EC" w:rsidP="006A50EC">
      <w:pPr>
        <w:spacing w:after="0"/>
        <w:rPr>
          <w:rFonts w:ascii="Arial" w:hAnsi="Arial" w:cs="Arial"/>
          <w:sz w:val="24"/>
          <w:szCs w:val="24"/>
        </w:rPr>
      </w:pPr>
      <w:r w:rsidRPr="006A50EC">
        <w:rPr>
          <w:rFonts w:ascii="Arial" w:hAnsi="Arial" w:cs="Arial"/>
          <w:sz w:val="24"/>
          <w:szCs w:val="24"/>
        </w:rPr>
        <w:t>Cacace-Beshears, Toni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Kotz</w:t>
      </w:r>
      <w:proofErr w:type="spellEnd"/>
      <w:r>
        <w:rPr>
          <w:rFonts w:ascii="Arial" w:hAnsi="Arial" w:cs="Arial"/>
          <w:sz w:val="24"/>
          <w:szCs w:val="24"/>
        </w:rPr>
        <w:t>, Megan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50EC">
        <w:rPr>
          <w:rFonts w:ascii="Arial" w:hAnsi="Arial" w:cs="Arial"/>
          <w:sz w:val="24"/>
          <w:szCs w:val="24"/>
        </w:rPr>
        <w:t>Ruffin, Novella</w:t>
      </w:r>
    </w:p>
    <w:p w:rsidR="006A50EC" w:rsidRDefault="006A50EC" w:rsidP="006A50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Cook, Cathy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</w:t>
      </w:r>
      <w:r w:rsidRPr="006A50EC">
        <w:rPr>
          <w:rFonts w:ascii="Arial" w:hAnsi="Arial" w:cs="Arial"/>
          <w:sz w:val="24"/>
          <w:szCs w:val="24"/>
        </w:rPr>
        <w:t xml:space="preserve">ange, Karen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Smith-Basey, Sharon</w:t>
      </w:r>
    </w:p>
    <w:p w:rsidR="006A50EC" w:rsidRPr="006A50EC" w:rsidRDefault="006A50EC" w:rsidP="006A50EC">
      <w:pPr>
        <w:spacing w:after="0"/>
        <w:rPr>
          <w:rFonts w:ascii="Arial" w:hAnsi="Arial" w:cs="Arial"/>
          <w:sz w:val="24"/>
          <w:szCs w:val="24"/>
        </w:rPr>
      </w:pPr>
      <w:r w:rsidRPr="006A50EC">
        <w:rPr>
          <w:rFonts w:ascii="Arial" w:hAnsi="Arial" w:cs="Arial"/>
          <w:sz w:val="24"/>
          <w:szCs w:val="24"/>
        </w:rPr>
        <w:t>Daniel, Stephanie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Lawson, Aleta</w:t>
      </w:r>
      <w:r w:rsidRPr="006A50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50EC">
        <w:rPr>
          <w:rFonts w:ascii="Arial" w:hAnsi="Arial" w:cs="Arial"/>
          <w:sz w:val="24"/>
          <w:szCs w:val="24"/>
        </w:rPr>
        <w:t>Stepien, Debi</w:t>
      </w:r>
    </w:p>
    <w:p w:rsidR="006A50EC" w:rsidRPr="006A50EC" w:rsidRDefault="006A50EC" w:rsidP="006A50EC">
      <w:pPr>
        <w:spacing w:after="0"/>
        <w:rPr>
          <w:rFonts w:ascii="Arial" w:hAnsi="Arial" w:cs="Arial"/>
          <w:sz w:val="24"/>
          <w:szCs w:val="24"/>
        </w:rPr>
      </w:pPr>
      <w:r w:rsidRPr="006A50EC">
        <w:rPr>
          <w:rFonts w:ascii="Arial" w:hAnsi="Arial" w:cs="Arial"/>
          <w:sz w:val="24"/>
          <w:szCs w:val="24"/>
        </w:rPr>
        <w:t>DeLuca, Tracy</w:t>
      </w:r>
      <w:r w:rsidRPr="006A50EC">
        <w:rPr>
          <w:rFonts w:ascii="Arial" w:hAnsi="Arial" w:cs="Arial"/>
          <w:sz w:val="24"/>
          <w:szCs w:val="24"/>
        </w:rPr>
        <w:tab/>
      </w:r>
      <w:r w:rsidRPr="006A50EC">
        <w:rPr>
          <w:rFonts w:ascii="Arial" w:hAnsi="Arial" w:cs="Arial"/>
          <w:sz w:val="24"/>
          <w:szCs w:val="24"/>
        </w:rPr>
        <w:tab/>
      </w:r>
      <w:r w:rsidRPr="006A50EC">
        <w:rPr>
          <w:rFonts w:ascii="Arial" w:hAnsi="Arial" w:cs="Arial"/>
          <w:sz w:val="24"/>
          <w:szCs w:val="24"/>
        </w:rPr>
        <w:tab/>
        <w:t xml:space="preserve">L’hospital, Ann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50EC">
        <w:rPr>
          <w:rFonts w:ascii="Arial" w:hAnsi="Arial" w:cs="Arial"/>
          <w:sz w:val="24"/>
          <w:szCs w:val="24"/>
        </w:rPr>
        <w:t>Szuba, Marta</w:t>
      </w:r>
    </w:p>
    <w:p w:rsidR="006A50EC" w:rsidRPr="006A50EC" w:rsidRDefault="006A50EC" w:rsidP="006A50EC">
      <w:pPr>
        <w:spacing w:after="0"/>
        <w:rPr>
          <w:rFonts w:ascii="Arial" w:hAnsi="Arial" w:cs="Arial"/>
          <w:sz w:val="24"/>
          <w:szCs w:val="24"/>
        </w:rPr>
      </w:pPr>
      <w:r w:rsidRPr="006A50EC">
        <w:rPr>
          <w:rFonts w:ascii="Arial" w:hAnsi="Arial" w:cs="Arial"/>
          <w:sz w:val="24"/>
          <w:szCs w:val="24"/>
        </w:rPr>
        <w:t>Flores, Selina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6A50EC">
        <w:rPr>
          <w:rFonts w:ascii="Arial" w:hAnsi="Arial" w:cs="Arial"/>
          <w:sz w:val="24"/>
          <w:szCs w:val="24"/>
        </w:rPr>
        <w:t>Liban</w:t>
      </w:r>
      <w:proofErr w:type="spellEnd"/>
      <w:r w:rsidRPr="006A50EC">
        <w:rPr>
          <w:rFonts w:ascii="Arial" w:hAnsi="Arial" w:cs="Arial"/>
          <w:sz w:val="24"/>
          <w:szCs w:val="24"/>
        </w:rPr>
        <w:t xml:space="preserve">, Jamie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50EC">
        <w:rPr>
          <w:rFonts w:ascii="Arial" w:hAnsi="Arial" w:cs="Arial"/>
          <w:sz w:val="24"/>
          <w:szCs w:val="24"/>
        </w:rPr>
        <w:t>Tobin, Mary</w:t>
      </w:r>
    </w:p>
    <w:p w:rsidR="006A50EC" w:rsidRDefault="006A50EC" w:rsidP="006A50EC">
      <w:pPr>
        <w:spacing w:after="0"/>
        <w:rPr>
          <w:rFonts w:ascii="Arial" w:hAnsi="Arial" w:cs="Arial"/>
          <w:sz w:val="24"/>
          <w:szCs w:val="24"/>
        </w:rPr>
      </w:pPr>
      <w:r w:rsidRPr="006A50EC">
        <w:rPr>
          <w:rFonts w:ascii="Arial" w:hAnsi="Arial" w:cs="Arial"/>
          <w:sz w:val="24"/>
          <w:szCs w:val="24"/>
        </w:rPr>
        <w:t>Grossman, Robin</w:t>
      </w:r>
      <w:r w:rsidRPr="006A50EC">
        <w:rPr>
          <w:rFonts w:ascii="Arial" w:hAnsi="Arial" w:cs="Arial"/>
          <w:sz w:val="24"/>
          <w:szCs w:val="24"/>
        </w:rPr>
        <w:tab/>
      </w:r>
      <w:r w:rsidRPr="006A50EC">
        <w:rPr>
          <w:rFonts w:ascii="Arial" w:hAnsi="Arial" w:cs="Arial"/>
          <w:sz w:val="24"/>
          <w:szCs w:val="24"/>
        </w:rPr>
        <w:tab/>
      </w:r>
      <w:r w:rsidRPr="006A50EC">
        <w:rPr>
          <w:rFonts w:ascii="Arial" w:hAnsi="Arial" w:cs="Arial"/>
          <w:sz w:val="24"/>
          <w:szCs w:val="24"/>
        </w:rPr>
        <w:tab/>
        <w:t>Liberman, Donna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50EC">
        <w:rPr>
          <w:rFonts w:ascii="Arial" w:hAnsi="Arial" w:cs="Arial"/>
          <w:sz w:val="24"/>
          <w:szCs w:val="24"/>
        </w:rPr>
        <w:t>Watkins, Peggy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A50EC" w:rsidRPr="006A50EC" w:rsidRDefault="006A50EC" w:rsidP="006A50EC">
      <w:pPr>
        <w:spacing w:after="0"/>
        <w:rPr>
          <w:rFonts w:ascii="Arial" w:hAnsi="Arial" w:cs="Arial"/>
          <w:sz w:val="24"/>
          <w:szCs w:val="24"/>
        </w:rPr>
      </w:pPr>
      <w:r w:rsidRPr="006A50EC">
        <w:rPr>
          <w:rFonts w:ascii="Arial" w:hAnsi="Arial" w:cs="Arial"/>
          <w:sz w:val="24"/>
          <w:szCs w:val="24"/>
        </w:rPr>
        <w:t>Harvey, Jaye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50EC">
        <w:rPr>
          <w:rFonts w:ascii="Arial" w:hAnsi="Arial" w:cs="Arial"/>
          <w:sz w:val="24"/>
          <w:szCs w:val="24"/>
        </w:rPr>
        <w:t xml:space="preserve">Owen, Janet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50EC">
        <w:rPr>
          <w:rFonts w:ascii="Arial" w:hAnsi="Arial" w:cs="Arial"/>
          <w:sz w:val="24"/>
          <w:szCs w:val="24"/>
        </w:rPr>
        <w:t>White, Mary Lynn</w:t>
      </w:r>
    </w:p>
    <w:p w:rsidR="006A50EC" w:rsidRPr="006A50EC" w:rsidRDefault="006A50EC" w:rsidP="006A50EC">
      <w:pPr>
        <w:spacing w:after="0"/>
        <w:rPr>
          <w:rFonts w:ascii="Arial" w:hAnsi="Arial" w:cs="Arial"/>
          <w:sz w:val="24"/>
          <w:szCs w:val="24"/>
        </w:rPr>
      </w:pPr>
      <w:r w:rsidRPr="006A50EC">
        <w:rPr>
          <w:rFonts w:ascii="Arial" w:hAnsi="Arial" w:cs="Arial"/>
          <w:sz w:val="24"/>
          <w:szCs w:val="24"/>
        </w:rPr>
        <w:t>Henderson, Cheryl</w:t>
      </w:r>
      <w:r w:rsidRPr="006A50EC">
        <w:rPr>
          <w:rFonts w:ascii="Arial" w:hAnsi="Arial" w:cs="Arial"/>
          <w:sz w:val="24"/>
          <w:szCs w:val="24"/>
        </w:rPr>
        <w:tab/>
      </w:r>
      <w:r w:rsidRPr="006A50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6A50EC">
        <w:rPr>
          <w:rFonts w:ascii="Arial" w:hAnsi="Arial" w:cs="Arial"/>
          <w:sz w:val="24"/>
          <w:szCs w:val="24"/>
        </w:rPr>
        <w:t>Petrowicz</w:t>
      </w:r>
      <w:proofErr w:type="spellEnd"/>
      <w:r w:rsidRPr="006A50EC">
        <w:rPr>
          <w:rFonts w:ascii="Arial" w:hAnsi="Arial" w:cs="Arial"/>
          <w:sz w:val="24"/>
          <w:szCs w:val="24"/>
        </w:rPr>
        <w:t>, Tammy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50EC">
        <w:rPr>
          <w:rFonts w:ascii="Arial" w:hAnsi="Arial" w:cs="Arial"/>
          <w:sz w:val="24"/>
          <w:szCs w:val="24"/>
        </w:rPr>
        <w:t>Wilberger, Sandy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A50EC" w:rsidRPr="006A50EC" w:rsidRDefault="006A50EC" w:rsidP="006A50EC">
      <w:pPr>
        <w:spacing w:after="0"/>
        <w:rPr>
          <w:rFonts w:ascii="Arial" w:hAnsi="Arial" w:cs="Arial"/>
          <w:sz w:val="24"/>
          <w:szCs w:val="24"/>
        </w:rPr>
      </w:pPr>
      <w:r w:rsidRPr="006A50EC">
        <w:rPr>
          <w:rFonts w:ascii="Arial" w:hAnsi="Arial" w:cs="Arial"/>
          <w:sz w:val="24"/>
          <w:szCs w:val="24"/>
        </w:rPr>
        <w:t>Hendricks, Dawn</w:t>
      </w:r>
      <w:r w:rsidRPr="006A50EC">
        <w:rPr>
          <w:rFonts w:ascii="Arial" w:hAnsi="Arial" w:cs="Arial"/>
          <w:sz w:val="24"/>
          <w:szCs w:val="24"/>
        </w:rPr>
        <w:tab/>
      </w:r>
      <w:r w:rsidRPr="006A50EC">
        <w:rPr>
          <w:rFonts w:ascii="Arial" w:hAnsi="Arial" w:cs="Arial"/>
          <w:sz w:val="24"/>
          <w:szCs w:val="24"/>
        </w:rPr>
        <w:tab/>
      </w:r>
      <w:r w:rsidRPr="006A50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Popp, Patricia</w:t>
      </w:r>
    </w:p>
    <w:p w:rsidR="006A50EC" w:rsidRPr="00FC066D" w:rsidRDefault="006A50EC" w:rsidP="006A1D09">
      <w:pPr>
        <w:spacing w:after="0"/>
        <w:rPr>
          <w:rFonts w:ascii="Arial" w:hAnsi="Arial" w:cs="Arial"/>
          <w:sz w:val="24"/>
          <w:szCs w:val="24"/>
        </w:rPr>
      </w:pPr>
      <w:r w:rsidRPr="006A50EC">
        <w:rPr>
          <w:rFonts w:ascii="Arial" w:hAnsi="Arial" w:cs="Arial"/>
          <w:sz w:val="24"/>
          <w:szCs w:val="24"/>
        </w:rPr>
        <w:tab/>
      </w:r>
      <w:r w:rsidRPr="006A50EC">
        <w:rPr>
          <w:rFonts w:ascii="Arial" w:hAnsi="Arial" w:cs="Arial"/>
          <w:sz w:val="24"/>
          <w:szCs w:val="24"/>
        </w:rPr>
        <w:tab/>
      </w:r>
      <w:r w:rsidRPr="006A50EC">
        <w:rPr>
          <w:rFonts w:ascii="Arial" w:hAnsi="Arial" w:cs="Arial"/>
          <w:sz w:val="24"/>
          <w:szCs w:val="24"/>
        </w:rPr>
        <w:tab/>
      </w:r>
    </w:p>
    <w:p w:rsidR="009D448D" w:rsidRDefault="009D448D" w:rsidP="00BB015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B015D" w:rsidRDefault="00401490" w:rsidP="00BB015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D448D">
        <w:rPr>
          <w:rFonts w:ascii="Arial" w:hAnsi="Arial" w:cs="Arial"/>
          <w:b/>
          <w:sz w:val="24"/>
          <w:szCs w:val="24"/>
          <w:u w:val="single"/>
        </w:rPr>
        <w:t>Updates</w:t>
      </w:r>
      <w:r w:rsidR="006A50EC">
        <w:rPr>
          <w:rFonts w:ascii="Arial" w:hAnsi="Arial" w:cs="Arial"/>
          <w:b/>
          <w:sz w:val="24"/>
          <w:szCs w:val="24"/>
          <w:u w:val="single"/>
        </w:rPr>
        <w:t xml:space="preserve"> on VCPD Initiatives</w:t>
      </w:r>
    </w:p>
    <w:p w:rsidR="00D94AA0" w:rsidRDefault="00D94AA0" w:rsidP="00BB015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94AA0" w:rsidRPr="00D94AA0" w:rsidRDefault="00D94AA0" w:rsidP="00BB015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94AA0">
        <w:rPr>
          <w:rFonts w:ascii="Arial" w:hAnsi="Arial" w:cs="Arial"/>
          <w:b/>
          <w:sz w:val="24"/>
          <w:szCs w:val="24"/>
          <w:u w:val="single"/>
        </w:rPr>
        <w:t>Higher Education Faculty Institute</w:t>
      </w:r>
    </w:p>
    <w:p w:rsidR="00A613C2" w:rsidRPr="007F74C8" w:rsidRDefault="009E523B" w:rsidP="007F74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613C2" w:rsidRPr="00D94AA0">
        <w:rPr>
          <w:rFonts w:ascii="Arial" w:hAnsi="Arial" w:cs="Arial"/>
          <w:sz w:val="24"/>
          <w:szCs w:val="24"/>
        </w:rPr>
        <w:t xml:space="preserve">VCPD </w:t>
      </w:r>
      <w:r w:rsidR="00BB015D" w:rsidRPr="00D94AA0">
        <w:rPr>
          <w:rFonts w:ascii="Arial" w:hAnsi="Arial" w:cs="Arial"/>
          <w:sz w:val="24"/>
          <w:szCs w:val="24"/>
        </w:rPr>
        <w:t xml:space="preserve">Higher Education </w:t>
      </w:r>
      <w:r w:rsidR="00A613C2" w:rsidRPr="00D94AA0">
        <w:rPr>
          <w:rFonts w:ascii="Arial" w:hAnsi="Arial" w:cs="Arial"/>
          <w:sz w:val="24"/>
          <w:szCs w:val="24"/>
        </w:rPr>
        <w:t>Faculty Institute</w:t>
      </w:r>
      <w:r>
        <w:rPr>
          <w:rFonts w:ascii="Arial" w:hAnsi="Arial" w:cs="Arial"/>
          <w:sz w:val="24"/>
          <w:szCs w:val="24"/>
        </w:rPr>
        <w:t xml:space="preserve"> in September was a success!  The evaluation summaries—comp</w:t>
      </w:r>
      <w:r w:rsidR="002A74D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eted online following the Institute—revealed that 100% of the participants agreed or strongly agreed that the Institute was well-organized, that they would attend a future VCPD Faculty Institute, and that their knowledge of state level initiatives and preparing personnel for inclusive service delivery had increased.</w:t>
      </w:r>
      <w:r w:rsidR="0028377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70% of the 2016 participants also attended in 2015.  </w:t>
      </w:r>
    </w:p>
    <w:p w:rsidR="00DC2941" w:rsidRPr="00D94AA0" w:rsidRDefault="00DC2941" w:rsidP="007F74C8">
      <w:pPr>
        <w:spacing w:after="0"/>
        <w:rPr>
          <w:rFonts w:ascii="Arial" w:hAnsi="Arial" w:cs="Arial"/>
          <w:b/>
          <w:sz w:val="24"/>
          <w:szCs w:val="24"/>
        </w:rPr>
      </w:pPr>
    </w:p>
    <w:p w:rsidR="005F683B" w:rsidRPr="00D94AA0" w:rsidRDefault="00693917" w:rsidP="007F74C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94AA0">
        <w:rPr>
          <w:rFonts w:ascii="Arial" w:hAnsi="Arial" w:cs="Arial"/>
          <w:b/>
          <w:sz w:val="24"/>
          <w:szCs w:val="24"/>
          <w:u w:val="single"/>
        </w:rPr>
        <w:t>Early Childhood Personnel Center</w:t>
      </w:r>
      <w:r w:rsidR="001F4BB3" w:rsidRPr="00D94AA0">
        <w:rPr>
          <w:rFonts w:ascii="Arial" w:hAnsi="Arial" w:cs="Arial"/>
          <w:b/>
          <w:sz w:val="24"/>
          <w:szCs w:val="24"/>
          <w:u w:val="single"/>
        </w:rPr>
        <w:t>/New Inclusive Practices Workgroup</w:t>
      </w:r>
    </w:p>
    <w:p w:rsidR="0028377A" w:rsidRPr="0028377A" w:rsidRDefault="0028377A" w:rsidP="007F74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Dawn Hendricks announced that VCPD Governance had approved the formation of a new VCPD workgroup </w:t>
      </w:r>
      <w:r w:rsidR="00790504">
        <w:rPr>
          <w:rFonts w:ascii="Arial" w:hAnsi="Arial" w:cs="Arial"/>
          <w:sz w:val="24"/>
          <w:szCs w:val="24"/>
        </w:rPr>
        <w:t xml:space="preserve">to focus on Inclusive Practices (IP).  </w:t>
      </w:r>
      <w:r>
        <w:rPr>
          <w:rFonts w:ascii="Arial" w:hAnsi="Arial" w:cs="Arial"/>
          <w:sz w:val="24"/>
          <w:szCs w:val="24"/>
        </w:rPr>
        <w:t xml:space="preserve">This is an outgrowth of our Early Childhood Personnel Center (ECPC) </w:t>
      </w:r>
      <w:r w:rsidR="00700E13">
        <w:rPr>
          <w:rFonts w:ascii="Arial" w:hAnsi="Arial" w:cs="Arial"/>
          <w:sz w:val="24"/>
          <w:szCs w:val="24"/>
        </w:rPr>
        <w:t>Workplan</w:t>
      </w:r>
      <w:r>
        <w:rPr>
          <w:rFonts w:ascii="Arial" w:hAnsi="Arial" w:cs="Arial"/>
          <w:sz w:val="24"/>
          <w:szCs w:val="24"/>
        </w:rPr>
        <w:t xml:space="preserve">. </w:t>
      </w:r>
      <w:r w:rsidR="00790504">
        <w:rPr>
          <w:rFonts w:ascii="Arial" w:hAnsi="Arial" w:cs="Arial"/>
          <w:sz w:val="24"/>
          <w:szCs w:val="24"/>
        </w:rPr>
        <w:t xml:space="preserve"> Dawn and Sandy Wilberger are seeking Workgroup members, with the intention of a first IP Workgroup meeting during the December 13</w:t>
      </w:r>
      <w:r w:rsidR="00790504" w:rsidRPr="00790504">
        <w:rPr>
          <w:rFonts w:ascii="Arial" w:hAnsi="Arial" w:cs="Arial"/>
          <w:sz w:val="24"/>
          <w:szCs w:val="24"/>
          <w:vertAlign w:val="superscript"/>
        </w:rPr>
        <w:t>th</w:t>
      </w:r>
      <w:r w:rsidR="00790504">
        <w:rPr>
          <w:rFonts w:ascii="Arial" w:hAnsi="Arial" w:cs="Arial"/>
          <w:sz w:val="24"/>
          <w:szCs w:val="24"/>
        </w:rPr>
        <w:t xml:space="preserve"> VCPD meeting.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2941" w:rsidRPr="00FC066D" w:rsidRDefault="00DC2941" w:rsidP="007F74C8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501B76" w:rsidRPr="00D94AA0" w:rsidRDefault="00401490" w:rsidP="007F74C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94AA0">
        <w:rPr>
          <w:rFonts w:ascii="Arial" w:hAnsi="Arial" w:cs="Arial"/>
          <w:b/>
          <w:sz w:val="24"/>
          <w:szCs w:val="24"/>
          <w:u w:val="single"/>
        </w:rPr>
        <w:t>Creating Connections to Shining Stars</w:t>
      </w:r>
      <w:r w:rsidR="001B461B" w:rsidRPr="00D94AA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00E13">
        <w:rPr>
          <w:rFonts w:ascii="Arial" w:hAnsi="Arial" w:cs="Arial"/>
          <w:b/>
          <w:sz w:val="24"/>
          <w:szCs w:val="24"/>
          <w:u w:val="single"/>
        </w:rPr>
        <w:t xml:space="preserve">(CCSS) </w:t>
      </w:r>
      <w:r w:rsidR="001B461B" w:rsidRPr="00D94AA0">
        <w:rPr>
          <w:rFonts w:ascii="Arial" w:hAnsi="Arial" w:cs="Arial"/>
          <w:b/>
          <w:sz w:val="24"/>
          <w:szCs w:val="24"/>
          <w:u w:val="single"/>
        </w:rPr>
        <w:t>Conference</w:t>
      </w:r>
      <w:r w:rsidR="007F74C8" w:rsidRPr="00D94AA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1A6D" w:rsidRPr="001F4BB3" w:rsidRDefault="00FC066D" w:rsidP="007F74C8">
      <w:pPr>
        <w:pStyle w:val="ListParagraph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1A6D">
        <w:rPr>
          <w:rFonts w:ascii="Arial" w:hAnsi="Arial" w:cs="Arial"/>
          <w:sz w:val="24"/>
          <w:szCs w:val="24"/>
        </w:rPr>
        <w:t xml:space="preserve">Cathy Cook shared that </w:t>
      </w:r>
      <w:r w:rsidR="00700E13">
        <w:rPr>
          <w:rFonts w:ascii="Arial" w:hAnsi="Arial" w:cs="Arial"/>
          <w:sz w:val="24"/>
          <w:szCs w:val="24"/>
        </w:rPr>
        <w:t xml:space="preserve">the CCSS Conference is </w:t>
      </w:r>
      <w:r w:rsidR="00E21A6D">
        <w:rPr>
          <w:rFonts w:ascii="Arial" w:hAnsi="Arial" w:cs="Arial"/>
          <w:sz w:val="24"/>
          <w:szCs w:val="24"/>
        </w:rPr>
        <w:t>scheduled for July 19</w:t>
      </w:r>
      <w:r w:rsidR="00D94AA0">
        <w:rPr>
          <w:rFonts w:ascii="Arial" w:hAnsi="Arial" w:cs="Arial"/>
          <w:sz w:val="24"/>
          <w:szCs w:val="24"/>
        </w:rPr>
        <w:t>-</w:t>
      </w:r>
      <w:r w:rsidR="006C0127">
        <w:rPr>
          <w:rFonts w:ascii="Arial" w:hAnsi="Arial" w:cs="Arial"/>
          <w:sz w:val="24"/>
          <w:szCs w:val="24"/>
        </w:rPr>
        <w:t xml:space="preserve">21, 2017 </w:t>
      </w:r>
      <w:r w:rsidR="00E21A6D">
        <w:rPr>
          <w:rFonts w:ascii="Arial" w:hAnsi="Arial" w:cs="Arial"/>
          <w:sz w:val="24"/>
          <w:szCs w:val="24"/>
        </w:rPr>
        <w:t xml:space="preserve">at </w:t>
      </w:r>
      <w:r w:rsidR="00700E13">
        <w:rPr>
          <w:rFonts w:ascii="Arial" w:hAnsi="Arial" w:cs="Arial"/>
          <w:sz w:val="24"/>
          <w:szCs w:val="24"/>
        </w:rPr>
        <w:tab/>
      </w:r>
      <w:r w:rsidR="00E21A6D">
        <w:rPr>
          <w:rFonts w:ascii="Arial" w:hAnsi="Arial" w:cs="Arial"/>
          <w:sz w:val="24"/>
          <w:szCs w:val="24"/>
        </w:rPr>
        <w:t>Hotel Roanoke.</w:t>
      </w:r>
      <w:r w:rsidR="00700E13">
        <w:rPr>
          <w:rFonts w:ascii="Arial" w:hAnsi="Arial" w:cs="Arial"/>
          <w:sz w:val="24"/>
          <w:szCs w:val="24"/>
        </w:rPr>
        <w:t xml:space="preserve">  </w:t>
      </w:r>
      <w:r w:rsidR="005E481F">
        <w:rPr>
          <w:rFonts w:ascii="Arial" w:hAnsi="Arial" w:cs="Arial"/>
          <w:sz w:val="24"/>
          <w:szCs w:val="24"/>
        </w:rPr>
        <w:t xml:space="preserve">Specifics about </w:t>
      </w:r>
      <w:r w:rsidR="006C0127">
        <w:rPr>
          <w:rFonts w:ascii="Arial" w:hAnsi="Arial" w:cs="Arial"/>
          <w:sz w:val="24"/>
          <w:szCs w:val="24"/>
        </w:rPr>
        <w:t>our</w:t>
      </w:r>
      <w:r w:rsidR="005E481F">
        <w:rPr>
          <w:rFonts w:ascii="Arial" w:hAnsi="Arial" w:cs="Arial"/>
          <w:sz w:val="24"/>
          <w:szCs w:val="24"/>
        </w:rPr>
        <w:t xml:space="preserve"> keynote speaker are being settled now. </w:t>
      </w:r>
      <w:r w:rsidR="00E21A6D">
        <w:rPr>
          <w:rFonts w:ascii="Arial" w:hAnsi="Arial" w:cs="Arial"/>
          <w:sz w:val="24"/>
          <w:szCs w:val="24"/>
        </w:rPr>
        <w:t xml:space="preserve"> </w:t>
      </w:r>
      <w:r w:rsidR="005E481F">
        <w:rPr>
          <w:rFonts w:ascii="Arial" w:hAnsi="Arial" w:cs="Arial"/>
          <w:sz w:val="24"/>
          <w:szCs w:val="24"/>
        </w:rPr>
        <w:t xml:space="preserve">Please </w:t>
      </w:r>
      <w:r w:rsidR="00700E13">
        <w:rPr>
          <w:rFonts w:ascii="Arial" w:hAnsi="Arial" w:cs="Arial"/>
          <w:sz w:val="24"/>
          <w:szCs w:val="24"/>
        </w:rPr>
        <w:tab/>
      </w:r>
      <w:r w:rsidR="005E481F">
        <w:rPr>
          <w:rFonts w:ascii="Arial" w:hAnsi="Arial" w:cs="Arial"/>
          <w:sz w:val="24"/>
          <w:szCs w:val="24"/>
        </w:rPr>
        <w:t>post the Save</w:t>
      </w:r>
      <w:r w:rsidR="006C0127">
        <w:rPr>
          <w:rFonts w:ascii="Arial" w:hAnsi="Arial" w:cs="Arial"/>
          <w:sz w:val="24"/>
          <w:szCs w:val="24"/>
        </w:rPr>
        <w:t>-</w:t>
      </w:r>
      <w:r w:rsidR="005E481F">
        <w:rPr>
          <w:rFonts w:ascii="Arial" w:hAnsi="Arial" w:cs="Arial"/>
          <w:sz w:val="24"/>
          <w:szCs w:val="24"/>
        </w:rPr>
        <w:t>the</w:t>
      </w:r>
      <w:r w:rsidR="006C0127">
        <w:rPr>
          <w:rFonts w:ascii="Arial" w:hAnsi="Arial" w:cs="Arial"/>
          <w:sz w:val="24"/>
          <w:szCs w:val="24"/>
        </w:rPr>
        <w:t>-</w:t>
      </w:r>
      <w:r w:rsidR="005E481F">
        <w:rPr>
          <w:rFonts w:ascii="Arial" w:hAnsi="Arial" w:cs="Arial"/>
          <w:sz w:val="24"/>
          <w:szCs w:val="24"/>
        </w:rPr>
        <w:t xml:space="preserve">Date </w:t>
      </w:r>
      <w:r w:rsidR="00E21A6D">
        <w:rPr>
          <w:rFonts w:ascii="Arial" w:hAnsi="Arial" w:cs="Arial"/>
          <w:sz w:val="24"/>
          <w:szCs w:val="24"/>
        </w:rPr>
        <w:t xml:space="preserve">to </w:t>
      </w:r>
      <w:r w:rsidR="00D94AA0">
        <w:rPr>
          <w:rFonts w:ascii="Arial" w:hAnsi="Arial" w:cs="Arial"/>
          <w:sz w:val="24"/>
          <w:szCs w:val="24"/>
        </w:rPr>
        <w:t xml:space="preserve">your agency/organization </w:t>
      </w:r>
      <w:r w:rsidR="00E21A6D">
        <w:rPr>
          <w:rFonts w:ascii="Arial" w:hAnsi="Arial" w:cs="Arial"/>
          <w:sz w:val="24"/>
          <w:szCs w:val="24"/>
        </w:rPr>
        <w:t>websit</w:t>
      </w:r>
      <w:r w:rsidR="00D94AA0">
        <w:rPr>
          <w:rFonts w:ascii="Arial" w:hAnsi="Arial" w:cs="Arial"/>
          <w:sz w:val="24"/>
          <w:szCs w:val="24"/>
        </w:rPr>
        <w:t>e and talk to</w:t>
      </w:r>
      <w:r w:rsidR="005E481F">
        <w:rPr>
          <w:rFonts w:ascii="Arial" w:hAnsi="Arial" w:cs="Arial"/>
          <w:sz w:val="24"/>
          <w:szCs w:val="24"/>
        </w:rPr>
        <w:t xml:space="preserve"> </w:t>
      </w:r>
      <w:r w:rsidR="00D94AA0">
        <w:rPr>
          <w:rFonts w:ascii="Arial" w:hAnsi="Arial" w:cs="Arial"/>
          <w:sz w:val="24"/>
          <w:szCs w:val="24"/>
        </w:rPr>
        <w:t xml:space="preserve">staff </w:t>
      </w:r>
      <w:r w:rsidR="005E481F">
        <w:rPr>
          <w:rFonts w:ascii="Arial" w:hAnsi="Arial" w:cs="Arial"/>
          <w:sz w:val="24"/>
          <w:szCs w:val="24"/>
        </w:rPr>
        <w:t xml:space="preserve">about </w:t>
      </w:r>
      <w:r w:rsidR="00700E13">
        <w:rPr>
          <w:rFonts w:ascii="Arial" w:hAnsi="Arial" w:cs="Arial"/>
          <w:sz w:val="24"/>
          <w:szCs w:val="24"/>
        </w:rPr>
        <w:tab/>
      </w:r>
      <w:r w:rsidR="005E481F">
        <w:rPr>
          <w:rFonts w:ascii="Arial" w:hAnsi="Arial" w:cs="Arial"/>
          <w:sz w:val="24"/>
          <w:szCs w:val="24"/>
        </w:rPr>
        <w:t xml:space="preserve">submitting proposals to present. </w:t>
      </w:r>
      <w:r w:rsidR="00D94AA0">
        <w:rPr>
          <w:rFonts w:ascii="Arial" w:hAnsi="Arial" w:cs="Arial"/>
          <w:sz w:val="24"/>
          <w:szCs w:val="24"/>
        </w:rPr>
        <w:t xml:space="preserve"> The Call for Proposals will be distributed in early </w:t>
      </w:r>
      <w:r w:rsidR="00700E13">
        <w:rPr>
          <w:rFonts w:ascii="Arial" w:hAnsi="Arial" w:cs="Arial"/>
          <w:sz w:val="24"/>
          <w:szCs w:val="24"/>
        </w:rPr>
        <w:tab/>
      </w:r>
      <w:r w:rsidR="00D94AA0">
        <w:rPr>
          <w:rFonts w:ascii="Arial" w:hAnsi="Arial" w:cs="Arial"/>
          <w:sz w:val="24"/>
          <w:szCs w:val="24"/>
        </w:rPr>
        <w:t>December.</w:t>
      </w:r>
      <w:r w:rsidR="00E21A6D">
        <w:rPr>
          <w:rFonts w:ascii="Arial" w:hAnsi="Arial" w:cs="Arial"/>
          <w:sz w:val="24"/>
          <w:szCs w:val="24"/>
        </w:rPr>
        <w:t xml:space="preserve"> </w:t>
      </w:r>
    </w:p>
    <w:p w:rsidR="00DC2941" w:rsidRPr="001F4BB3" w:rsidRDefault="00DC2941" w:rsidP="007F74C8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401490" w:rsidRPr="00D94AA0" w:rsidRDefault="006A1D09" w:rsidP="007F74C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94AA0">
        <w:rPr>
          <w:rFonts w:ascii="Arial" w:hAnsi="Arial" w:cs="Arial"/>
          <w:b/>
          <w:sz w:val="24"/>
          <w:szCs w:val="24"/>
          <w:u w:val="single"/>
        </w:rPr>
        <w:t>Quality Assurance</w:t>
      </w:r>
      <w:r w:rsidR="00700E13">
        <w:rPr>
          <w:rFonts w:ascii="Arial" w:hAnsi="Arial" w:cs="Arial"/>
          <w:b/>
          <w:sz w:val="24"/>
          <w:szCs w:val="24"/>
          <w:u w:val="single"/>
        </w:rPr>
        <w:t xml:space="preserve"> (QA) Workgroup</w:t>
      </w:r>
    </w:p>
    <w:p w:rsidR="00E21A6D" w:rsidRPr="001F4BB3" w:rsidRDefault="005E481F" w:rsidP="00D94AA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QA is working on </w:t>
      </w:r>
      <w:r w:rsidR="00E21A6D">
        <w:rPr>
          <w:rFonts w:ascii="Arial" w:hAnsi="Arial" w:cs="Arial"/>
          <w:sz w:val="24"/>
          <w:szCs w:val="24"/>
        </w:rPr>
        <w:t xml:space="preserve">the trainer approval process.  </w:t>
      </w:r>
      <w:r w:rsidR="00D94AA0">
        <w:rPr>
          <w:rFonts w:ascii="Arial" w:hAnsi="Arial" w:cs="Arial"/>
          <w:sz w:val="24"/>
          <w:szCs w:val="24"/>
        </w:rPr>
        <w:t xml:space="preserve">They are not </w:t>
      </w:r>
      <w:r w:rsidR="00E21A6D">
        <w:rPr>
          <w:rFonts w:ascii="Arial" w:hAnsi="Arial" w:cs="Arial"/>
          <w:sz w:val="24"/>
          <w:szCs w:val="24"/>
        </w:rPr>
        <w:t>meeting this m</w:t>
      </w:r>
      <w:r w:rsidR="00D94AA0">
        <w:rPr>
          <w:rFonts w:ascii="Arial" w:hAnsi="Arial" w:cs="Arial"/>
          <w:sz w:val="24"/>
          <w:szCs w:val="24"/>
        </w:rPr>
        <w:t>onth but will provide updates at the</w:t>
      </w:r>
      <w:r w:rsidR="00E21A6D">
        <w:rPr>
          <w:rFonts w:ascii="Arial" w:hAnsi="Arial" w:cs="Arial"/>
          <w:sz w:val="24"/>
          <w:szCs w:val="24"/>
        </w:rPr>
        <w:t xml:space="preserve"> December meeting</w:t>
      </w:r>
      <w:r w:rsidR="00D94AA0">
        <w:rPr>
          <w:rFonts w:ascii="Arial" w:hAnsi="Arial" w:cs="Arial"/>
          <w:sz w:val="24"/>
          <w:szCs w:val="24"/>
        </w:rPr>
        <w:t>.</w:t>
      </w:r>
      <w:r w:rsidR="00E21A6D">
        <w:rPr>
          <w:rFonts w:ascii="Arial" w:hAnsi="Arial" w:cs="Arial"/>
          <w:sz w:val="24"/>
          <w:szCs w:val="24"/>
        </w:rPr>
        <w:t xml:space="preserve"> </w:t>
      </w:r>
    </w:p>
    <w:p w:rsidR="00DC2941" w:rsidRPr="00D94AA0" w:rsidRDefault="00DC2941" w:rsidP="007F74C8">
      <w:pPr>
        <w:pStyle w:val="ListParagraph"/>
        <w:spacing w:after="0"/>
        <w:ind w:left="360"/>
        <w:rPr>
          <w:rFonts w:ascii="Arial" w:hAnsi="Arial" w:cs="Arial"/>
          <w:sz w:val="24"/>
          <w:szCs w:val="24"/>
          <w:u w:val="single"/>
        </w:rPr>
      </w:pPr>
    </w:p>
    <w:p w:rsidR="007F74C8" w:rsidRPr="00D94AA0" w:rsidRDefault="001F4BB3" w:rsidP="007F74C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94AA0">
        <w:rPr>
          <w:rFonts w:ascii="Arial" w:hAnsi="Arial" w:cs="Arial"/>
          <w:b/>
          <w:sz w:val="24"/>
          <w:szCs w:val="24"/>
          <w:u w:val="single"/>
        </w:rPr>
        <w:t>Regional Consortia</w:t>
      </w:r>
      <w:r w:rsidR="00700E13">
        <w:rPr>
          <w:rFonts w:ascii="Arial" w:hAnsi="Arial" w:cs="Arial"/>
          <w:b/>
          <w:sz w:val="24"/>
          <w:szCs w:val="24"/>
          <w:u w:val="single"/>
        </w:rPr>
        <w:t xml:space="preserve"> Workgroup</w:t>
      </w:r>
      <w:r w:rsidRPr="00D94AA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1A6D" w:rsidRPr="001F4BB3" w:rsidRDefault="00E21A6D" w:rsidP="007F74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Selina </w:t>
      </w:r>
      <w:r w:rsidR="00D94AA0">
        <w:rPr>
          <w:rFonts w:ascii="Arial" w:hAnsi="Arial" w:cs="Arial"/>
          <w:sz w:val="24"/>
          <w:szCs w:val="24"/>
        </w:rPr>
        <w:t xml:space="preserve">Flores </w:t>
      </w:r>
      <w:r>
        <w:rPr>
          <w:rFonts w:ascii="Arial" w:hAnsi="Arial" w:cs="Arial"/>
          <w:sz w:val="24"/>
          <w:szCs w:val="24"/>
        </w:rPr>
        <w:t>shared tha</w:t>
      </w:r>
      <w:r w:rsidR="005E481F">
        <w:rPr>
          <w:rFonts w:ascii="Arial" w:hAnsi="Arial" w:cs="Arial"/>
          <w:sz w:val="24"/>
          <w:szCs w:val="24"/>
        </w:rPr>
        <w:t xml:space="preserve">t the </w:t>
      </w:r>
      <w:r w:rsidR="00D94AA0">
        <w:rPr>
          <w:rFonts w:ascii="Arial" w:hAnsi="Arial" w:cs="Arial"/>
          <w:sz w:val="24"/>
          <w:szCs w:val="24"/>
        </w:rPr>
        <w:t xml:space="preserve">Regional Consortia Workgroup </w:t>
      </w:r>
      <w:r w:rsidR="005E481F">
        <w:rPr>
          <w:rFonts w:ascii="Arial" w:hAnsi="Arial" w:cs="Arial"/>
          <w:sz w:val="24"/>
          <w:szCs w:val="24"/>
        </w:rPr>
        <w:t xml:space="preserve">met prior to this meeting. </w:t>
      </w:r>
      <w:r>
        <w:rPr>
          <w:rFonts w:ascii="Arial" w:hAnsi="Arial" w:cs="Arial"/>
          <w:sz w:val="24"/>
          <w:szCs w:val="24"/>
        </w:rPr>
        <w:t xml:space="preserve">  </w:t>
      </w:r>
      <w:r w:rsidR="00D94AA0">
        <w:rPr>
          <w:rFonts w:ascii="Arial" w:hAnsi="Arial" w:cs="Arial"/>
          <w:sz w:val="24"/>
          <w:szCs w:val="24"/>
        </w:rPr>
        <w:t>Regions are look</w:t>
      </w:r>
      <w:r>
        <w:rPr>
          <w:rFonts w:ascii="Arial" w:hAnsi="Arial" w:cs="Arial"/>
          <w:sz w:val="24"/>
          <w:szCs w:val="24"/>
        </w:rPr>
        <w:t xml:space="preserve">ing for dates for upcoming </w:t>
      </w:r>
      <w:r w:rsidR="00325A9E">
        <w:rPr>
          <w:rFonts w:ascii="Arial" w:hAnsi="Arial" w:cs="Arial"/>
          <w:sz w:val="24"/>
          <w:szCs w:val="24"/>
        </w:rPr>
        <w:t xml:space="preserve">Summits. </w:t>
      </w:r>
      <w:r w:rsidR="005E481F">
        <w:rPr>
          <w:rFonts w:ascii="Arial" w:hAnsi="Arial" w:cs="Arial"/>
          <w:sz w:val="24"/>
          <w:szCs w:val="24"/>
        </w:rPr>
        <w:t xml:space="preserve"> </w:t>
      </w:r>
      <w:r w:rsidR="00D94AA0">
        <w:rPr>
          <w:rFonts w:ascii="Arial" w:hAnsi="Arial" w:cs="Arial"/>
          <w:sz w:val="24"/>
          <w:szCs w:val="24"/>
        </w:rPr>
        <w:t>A s</w:t>
      </w:r>
      <w:r w:rsidR="00325A9E">
        <w:rPr>
          <w:rFonts w:ascii="Arial" w:hAnsi="Arial" w:cs="Arial"/>
          <w:sz w:val="24"/>
          <w:szCs w:val="24"/>
        </w:rPr>
        <w:t xml:space="preserve">mall workgroup is </w:t>
      </w:r>
      <w:r w:rsidR="00D94AA0">
        <w:rPr>
          <w:rFonts w:ascii="Arial" w:hAnsi="Arial" w:cs="Arial"/>
          <w:sz w:val="24"/>
          <w:szCs w:val="24"/>
        </w:rPr>
        <w:t>developing a</w:t>
      </w:r>
      <w:r w:rsidR="00700E13">
        <w:rPr>
          <w:rFonts w:ascii="Arial" w:hAnsi="Arial" w:cs="Arial"/>
          <w:sz w:val="24"/>
          <w:szCs w:val="24"/>
        </w:rPr>
        <w:t>n</w:t>
      </w:r>
      <w:r w:rsidR="00D94AA0">
        <w:rPr>
          <w:rFonts w:ascii="Arial" w:hAnsi="Arial" w:cs="Arial"/>
          <w:sz w:val="24"/>
          <w:szCs w:val="24"/>
        </w:rPr>
        <w:t xml:space="preserve"> application </w:t>
      </w:r>
      <w:r w:rsidR="00700E13">
        <w:rPr>
          <w:rFonts w:ascii="Arial" w:hAnsi="Arial" w:cs="Arial"/>
          <w:sz w:val="24"/>
          <w:szCs w:val="24"/>
        </w:rPr>
        <w:t xml:space="preserve">to </w:t>
      </w:r>
      <w:r w:rsidR="005E481F">
        <w:rPr>
          <w:rFonts w:ascii="Arial" w:hAnsi="Arial" w:cs="Arial"/>
          <w:sz w:val="24"/>
          <w:szCs w:val="24"/>
        </w:rPr>
        <w:t xml:space="preserve">be used </w:t>
      </w:r>
      <w:r w:rsidR="00D94AA0">
        <w:rPr>
          <w:rFonts w:ascii="Arial" w:hAnsi="Arial" w:cs="Arial"/>
          <w:sz w:val="24"/>
          <w:szCs w:val="24"/>
        </w:rPr>
        <w:t xml:space="preserve">to identify recipients </w:t>
      </w:r>
      <w:r w:rsidR="005E481F">
        <w:rPr>
          <w:rFonts w:ascii="Arial" w:hAnsi="Arial" w:cs="Arial"/>
          <w:sz w:val="24"/>
          <w:szCs w:val="24"/>
        </w:rPr>
        <w:t xml:space="preserve">for the </w:t>
      </w:r>
      <w:r w:rsidR="00D94AA0">
        <w:rPr>
          <w:rFonts w:ascii="Arial" w:hAnsi="Arial" w:cs="Arial"/>
          <w:sz w:val="24"/>
          <w:szCs w:val="24"/>
        </w:rPr>
        <w:t xml:space="preserve">$1000 in CCSS Conference </w:t>
      </w:r>
      <w:r w:rsidR="00700E13">
        <w:rPr>
          <w:rFonts w:ascii="Arial" w:hAnsi="Arial" w:cs="Arial"/>
          <w:sz w:val="24"/>
          <w:szCs w:val="24"/>
        </w:rPr>
        <w:t xml:space="preserve">scholarship </w:t>
      </w:r>
      <w:r w:rsidR="00D94AA0">
        <w:rPr>
          <w:rFonts w:ascii="Arial" w:hAnsi="Arial" w:cs="Arial"/>
          <w:sz w:val="24"/>
          <w:szCs w:val="24"/>
        </w:rPr>
        <w:t>funds in each region</w:t>
      </w:r>
      <w:r w:rsidR="00700E13">
        <w:rPr>
          <w:rFonts w:ascii="Arial" w:hAnsi="Arial" w:cs="Arial"/>
          <w:sz w:val="24"/>
          <w:szCs w:val="24"/>
        </w:rPr>
        <w:t xml:space="preserve"> made available through Child Care Aware.</w:t>
      </w:r>
      <w:r w:rsidR="005E481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2941" w:rsidRPr="001F4BB3" w:rsidRDefault="00DC2941" w:rsidP="007F74C8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E14186" w:rsidRPr="00D94AA0" w:rsidRDefault="00E14186" w:rsidP="007F74C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94AA0">
        <w:rPr>
          <w:rFonts w:ascii="Arial" w:hAnsi="Arial" w:cs="Arial"/>
          <w:b/>
          <w:sz w:val="24"/>
          <w:szCs w:val="24"/>
          <w:u w:val="single"/>
        </w:rPr>
        <w:t>VCPD 101</w:t>
      </w:r>
      <w:r w:rsidR="00DC2941" w:rsidRPr="00D94AA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94AA0" w:rsidRDefault="00325A9E" w:rsidP="00D94AA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Jaye shared that the </w:t>
      </w:r>
      <w:r w:rsidR="00D94AA0">
        <w:rPr>
          <w:rFonts w:ascii="Arial" w:hAnsi="Arial" w:cs="Arial"/>
          <w:sz w:val="24"/>
          <w:szCs w:val="24"/>
        </w:rPr>
        <w:t>fourth m</w:t>
      </w:r>
      <w:r>
        <w:rPr>
          <w:rFonts w:ascii="Arial" w:hAnsi="Arial" w:cs="Arial"/>
          <w:sz w:val="24"/>
          <w:szCs w:val="24"/>
        </w:rPr>
        <w:t>odu</w:t>
      </w:r>
      <w:r w:rsidR="00FC066D">
        <w:rPr>
          <w:rFonts w:ascii="Arial" w:hAnsi="Arial" w:cs="Arial"/>
          <w:sz w:val="24"/>
          <w:szCs w:val="24"/>
        </w:rPr>
        <w:t xml:space="preserve">le has been drafted and </w:t>
      </w:r>
      <w:r w:rsidR="00D94AA0">
        <w:rPr>
          <w:rFonts w:ascii="Arial" w:hAnsi="Arial" w:cs="Arial"/>
          <w:sz w:val="24"/>
          <w:szCs w:val="24"/>
        </w:rPr>
        <w:t xml:space="preserve">was </w:t>
      </w:r>
      <w:r w:rsidR="00FC066D">
        <w:rPr>
          <w:rFonts w:ascii="Arial" w:hAnsi="Arial" w:cs="Arial"/>
          <w:sz w:val="24"/>
          <w:szCs w:val="24"/>
        </w:rPr>
        <w:t>piloted with a group of V</w:t>
      </w:r>
      <w:r w:rsidR="00D94AA0">
        <w:rPr>
          <w:rFonts w:ascii="Arial" w:hAnsi="Arial" w:cs="Arial"/>
          <w:sz w:val="24"/>
          <w:szCs w:val="24"/>
        </w:rPr>
        <w:t>irginia Quality (VQ) t</w:t>
      </w:r>
      <w:r w:rsidR="00700E13">
        <w:rPr>
          <w:rFonts w:ascii="Arial" w:hAnsi="Arial" w:cs="Arial"/>
          <w:sz w:val="24"/>
          <w:szCs w:val="24"/>
        </w:rPr>
        <w:t>rainers last week.  T</w:t>
      </w:r>
      <w:r w:rsidR="00FC066D">
        <w:rPr>
          <w:rFonts w:ascii="Arial" w:hAnsi="Arial" w:cs="Arial"/>
          <w:sz w:val="24"/>
          <w:szCs w:val="24"/>
        </w:rPr>
        <w:t>here are</w:t>
      </w:r>
      <w:r w:rsidR="00700E13">
        <w:rPr>
          <w:rFonts w:ascii="Arial" w:hAnsi="Arial" w:cs="Arial"/>
          <w:sz w:val="24"/>
          <w:szCs w:val="24"/>
        </w:rPr>
        <w:t xml:space="preserve"> now</w:t>
      </w:r>
      <w:r w:rsidR="00FC066D">
        <w:rPr>
          <w:rFonts w:ascii="Arial" w:hAnsi="Arial" w:cs="Arial"/>
          <w:sz w:val="24"/>
          <w:szCs w:val="24"/>
        </w:rPr>
        <w:t xml:space="preserve"> </w:t>
      </w:r>
      <w:r w:rsidR="00D94AA0">
        <w:rPr>
          <w:rFonts w:ascii="Arial" w:hAnsi="Arial" w:cs="Arial"/>
          <w:sz w:val="24"/>
          <w:szCs w:val="24"/>
        </w:rPr>
        <w:t xml:space="preserve">VCPD </w:t>
      </w:r>
      <w:r w:rsidR="00D27985">
        <w:rPr>
          <w:rFonts w:ascii="Arial" w:hAnsi="Arial" w:cs="Arial"/>
          <w:sz w:val="24"/>
          <w:szCs w:val="24"/>
        </w:rPr>
        <w:t xml:space="preserve">101 </w:t>
      </w:r>
      <w:r w:rsidR="00D94AA0">
        <w:rPr>
          <w:rFonts w:ascii="Arial" w:hAnsi="Arial" w:cs="Arial"/>
          <w:sz w:val="24"/>
          <w:szCs w:val="24"/>
        </w:rPr>
        <w:t>trainers</w:t>
      </w:r>
      <w:r w:rsidR="00700E13">
        <w:rPr>
          <w:rFonts w:ascii="Arial" w:hAnsi="Arial" w:cs="Arial"/>
          <w:sz w:val="24"/>
          <w:szCs w:val="24"/>
        </w:rPr>
        <w:t>/co-trainers</w:t>
      </w:r>
      <w:r w:rsidR="00D94AA0">
        <w:rPr>
          <w:rFonts w:ascii="Arial" w:hAnsi="Arial" w:cs="Arial"/>
          <w:sz w:val="24"/>
          <w:szCs w:val="24"/>
        </w:rPr>
        <w:t xml:space="preserve"> available </w:t>
      </w:r>
      <w:r>
        <w:rPr>
          <w:rFonts w:ascii="Arial" w:hAnsi="Arial" w:cs="Arial"/>
          <w:sz w:val="24"/>
          <w:szCs w:val="24"/>
        </w:rPr>
        <w:t xml:space="preserve">across the state.  </w:t>
      </w:r>
      <w:r w:rsidR="00FC066D">
        <w:rPr>
          <w:rFonts w:ascii="Arial" w:hAnsi="Arial" w:cs="Arial"/>
          <w:sz w:val="24"/>
          <w:szCs w:val="24"/>
        </w:rPr>
        <w:t xml:space="preserve">We are planning </w:t>
      </w:r>
      <w:r w:rsidR="00D94AA0">
        <w:rPr>
          <w:rFonts w:ascii="Arial" w:hAnsi="Arial" w:cs="Arial"/>
          <w:sz w:val="24"/>
          <w:szCs w:val="24"/>
        </w:rPr>
        <w:t xml:space="preserve">four regional trainings for VQ </w:t>
      </w:r>
      <w:r w:rsidR="00FC066D">
        <w:rPr>
          <w:rFonts w:ascii="Arial" w:hAnsi="Arial" w:cs="Arial"/>
          <w:sz w:val="24"/>
          <w:szCs w:val="24"/>
        </w:rPr>
        <w:t xml:space="preserve">TA Specialists and regional coordinators.  </w:t>
      </w:r>
      <w:r w:rsidR="00D94AA0">
        <w:rPr>
          <w:rFonts w:ascii="Arial" w:hAnsi="Arial" w:cs="Arial"/>
          <w:sz w:val="24"/>
          <w:szCs w:val="24"/>
        </w:rPr>
        <w:t>We</w:t>
      </w:r>
      <w:r w:rsidR="00D27985">
        <w:rPr>
          <w:rFonts w:ascii="Arial" w:hAnsi="Arial" w:cs="Arial"/>
          <w:sz w:val="24"/>
          <w:szCs w:val="24"/>
        </w:rPr>
        <w:t xml:space="preserve"> also </w:t>
      </w:r>
      <w:r w:rsidR="00D94AA0">
        <w:rPr>
          <w:rFonts w:ascii="Arial" w:hAnsi="Arial" w:cs="Arial"/>
          <w:sz w:val="24"/>
          <w:szCs w:val="24"/>
        </w:rPr>
        <w:t xml:space="preserve">have submitted a proposal for a preconference session at the VAECE Conference on March 30-April 1, </w:t>
      </w:r>
      <w:r w:rsidR="002A74D7">
        <w:rPr>
          <w:rFonts w:ascii="Arial" w:hAnsi="Arial" w:cs="Arial"/>
          <w:sz w:val="24"/>
          <w:szCs w:val="24"/>
        </w:rPr>
        <w:t xml:space="preserve">the Head Start Conference in April (one module), </w:t>
      </w:r>
      <w:r w:rsidR="00D94AA0">
        <w:rPr>
          <w:rFonts w:ascii="Arial" w:hAnsi="Arial" w:cs="Arial"/>
          <w:sz w:val="24"/>
          <w:szCs w:val="24"/>
        </w:rPr>
        <w:t xml:space="preserve">and will offer VCPD 101 at </w:t>
      </w:r>
      <w:r w:rsidR="00700E13">
        <w:rPr>
          <w:rFonts w:ascii="Arial" w:hAnsi="Arial" w:cs="Arial"/>
          <w:sz w:val="24"/>
          <w:szCs w:val="24"/>
        </w:rPr>
        <w:t xml:space="preserve">the </w:t>
      </w:r>
      <w:r w:rsidR="00D94AA0">
        <w:rPr>
          <w:rFonts w:ascii="Arial" w:hAnsi="Arial" w:cs="Arial"/>
          <w:sz w:val="24"/>
          <w:szCs w:val="24"/>
        </w:rPr>
        <w:t xml:space="preserve">CCSS </w:t>
      </w:r>
      <w:r w:rsidR="00700E13">
        <w:rPr>
          <w:rFonts w:ascii="Arial" w:hAnsi="Arial" w:cs="Arial"/>
          <w:sz w:val="24"/>
          <w:szCs w:val="24"/>
        </w:rPr>
        <w:t xml:space="preserve">conference </w:t>
      </w:r>
      <w:r w:rsidR="00D94AA0">
        <w:rPr>
          <w:rFonts w:ascii="Arial" w:hAnsi="Arial" w:cs="Arial"/>
          <w:sz w:val="24"/>
          <w:szCs w:val="24"/>
        </w:rPr>
        <w:t>next summer.</w:t>
      </w:r>
    </w:p>
    <w:p w:rsidR="00D94AA0" w:rsidRPr="00D94AA0" w:rsidRDefault="00D94AA0" w:rsidP="00D94AA0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</w:p>
    <w:p w:rsidR="00D94AA0" w:rsidRPr="00D94AA0" w:rsidRDefault="00D94AA0" w:rsidP="00D94AA0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D94AA0">
        <w:rPr>
          <w:rFonts w:ascii="Arial" w:hAnsi="Arial" w:cs="Arial"/>
          <w:b/>
          <w:sz w:val="24"/>
          <w:szCs w:val="24"/>
          <w:u w:val="single"/>
        </w:rPr>
        <w:t>Governance Planning</w:t>
      </w:r>
    </w:p>
    <w:p w:rsidR="00325A9E" w:rsidRPr="00D94AA0" w:rsidRDefault="00D94AA0" w:rsidP="00D94AA0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Sandy noted that the </w:t>
      </w:r>
      <w:r w:rsidR="005E481F">
        <w:rPr>
          <w:rFonts w:ascii="Arial" w:hAnsi="Arial" w:cs="Arial"/>
          <w:sz w:val="24"/>
          <w:szCs w:val="24"/>
        </w:rPr>
        <w:t>Governance</w:t>
      </w:r>
      <w:r>
        <w:rPr>
          <w:rFonts w:ascii="Arial" w:hAnsi="Arial" w:cs="Arial"/>
          <w:sz w:val="24"/>
          <w:szCs w:val="24"/>
        </w:rPr>
        <w:t xml:space="preserve"> Workgroup</w:t>
      </w:r>
      <w:r w:rsidR="005E481F">
        <w:rPr>
          <w:rFonts w:ascii="Arial" w:hAnsi="Arial" w:cs="Arial"/>
          <w:sz w:val="24"/>
          <w:szCs w:val="24"/>
        </w:rPr>
        <w:t xml:space="preserve"> met on </w:t>
      </w:r>
      <w:r>
        <w:rPr>
          <w:rFonts w:ascii="Arial" w:hAnsi="Arial" w:cs="Arial"/>
          <w:sz w:val="24"/>
          <w:szCs w:val="24"/>
        </w:rPr>
        <w:t>November 3</w:t>
      </w:r>
      <w:r>
        <w:rPr>
          <w:rFonts w:ascii="Arial" w:hAnsi="Arial" w:cs="Arial"/>
          <w:sz w:val="24"/>
          <w:szCs w:val="24"/>
          <w:vertAlign w:val="superscript"/>
        </w:rPr>
        <w:t xml:space="preserve">rd, </w:t>
      </w:r>
      <w:r>
        <w:rPr>
          <w:rFonts w:ascii="Arial" w:hAnsi="Arial" w:cs="Arial"/>
          <w:sz w:val="24"/>
          <w:szCs w:val="24"/>
        </w:rPr>
        <w:t>and is con</w:t>
      </w:r>
      <w:r w:rsidR="00245D9D">
        <w:rPr>
          <w:rFonts w:ascii="Arial" w:hAnsi="Arial" w:cs="Arial"/>
          <w:sz w:val="24"/>
          <w:szCs w:val="24"/>
        </w:rPr>
        <w:t>tinuing to explore 501</w:t>
      </w:r>
      <w:r>
        <w:rPr>
          <w:rFonts w:ascii="Arial" w:hAnsi="Arial" w:cs="Arial"/>
          <w:sz w:val="24"/>
          <w:szCs w:val="24"/>
        </w:rPr>
        <w:t xml:space="preserve">c3 status and </w:t>
      </w:r>
      <w:r w:rsidR="00245D9D">
        <w:rPr>
          <w:rFonts w:ascii="Arial" w:hAnsi="Arial" w:cs="Arial"/>
          <w:sz w:val="24"/>
          <w:szCs w:val="24"/>
        </w:rPr>
        <w:t>additional funding</w:t>
      </w:r>
      <w:r w:rsidR="00D279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needed t</w:t>
      </w:r>
      <w:r w:rsidR="00B86D3B">
        <w:rPr>
          <w:rFonts w:ascii="Arial" w:hAnsi="Arial" w:cs="Arial"/>
          <w:sz w:val="24"/>
          <w:szCs w:val="24"/>
        </w:rPr>
        <w:t xml:space="preserve">o sustain our ongoing efforts. </w:t>
      </w:r>
    </w:p>
    <w:p w:rsidR="00D94AA0" w:rsidRPr="00D94AA0" w:rsidRDefault="00D94AA0" w:rsidP="007F74C8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</w:p>
    <w:p w:rsidR="00D94AA0" w:rsidRPr="00D94AA0" w:rsidRDefault="00D94AA0" w:rsidP="007F74C8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D94AA0">
        <w:rPr>
          <w:rFonts w:ascii="Arial" w:hAnsi="Arial" w:cs="Arial"/>
          <w:b/>
          <w:sz w:val="24"/>
          <w:szCs w:val="24"/>
          <w:u w:val="single"/>
        </w:rPr>
        <w:t xml:space="preserve">Early </w:t>
      </w:r>
      <w:r w:rsidR="008B60A1">
        <w:rPr>
          <w:rFonts w:ascii="Arial" w:hAnsi="Arial" w:cs="Arial"/>
          <w:b/>
          <w:sz w:val="24"/>
          <w:szCs w:val="24"/>
          <w:u w:val="single"/>
        </w:rPr>
        <w:t>Childhood Personnel Center (ECPC</w:t>
      </w:r>
      <w:r w:rsidRPr="00D94AA0">
        <w:rPr>
          <w:rFonts w:ascii="Arial" w:hAnsi="Arial" w:cs="Arial"/>
          <w:b/>
          <w:sz w:val="24"/>
          <w:szCs w:val="24"/>
        </w:rPr>
        <w:t>)</w:t>
      </w:r>
    </w:p>
    <w:p w:rsidR="00D17532" w:rsidRDefault="008B60A1" w:rsidP="00D94AA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Goal 3 of our ECPC </w:t>
      </w:r>
      <w:r w:rsidR="00700E13">
        <w:rPr>
          <w:rFonts w:ascii="Arial" w:hAnsi="Arial" w:cs="Arial"/>
          <w:sz w:val="24"/>
          <w:szCs w:val="24"/>
        </w:rPr>
        <w:t>Workplan</w:t>
      </w:r>
      <w:r>
        <w:rPr>
          <w:rFonts w:ascii="Arial" w:hAnsi="Arial" w:cs="Arial"/>
          <w:sz w:val="24"/>
          <w:szCs w:val="24"/>
        </w:rPr>
        <w:t xml:space="preserve"> involves state action to increase inclusive practices.  A proposal to create an Inclusive Practices W</w:t>
      </w:r>
      <w:r w:rsidR="00E21A6D">
        <w:rPr>
          <w:rFonts w:ascii="Arial" w:hAnsi="Arial" w:cs="Arial"/>
          <w:sz w:val="24"/>
          <w:szCs w:val="24"/>
        </w:rPr>
        <w:t xml:space="preserve">orkgroup to focus on </w:t>
      </w:r>
      <w:r>
        <w:rPr>
          <w:rFonts w:ascii="Arial" w:hAnsi="Arial" w:cs="Arial"/>
          <w:sz w:val="24"/>
          <w:szCs w:val="24"/>
        </w:rPr>
        <w:t>this g</w:t>
      </w:r>
      <w:r w:rsidR="00E21A6D">
        <w:rPr>
          <w:rFonts w:ascii="Arial" w:hAnsi="Arial" w:cs="Arial"/>
          <w:sz w:val="24"/>
          <w:szCs w:val="24"/>
        </w:rPr>
        <w:t xml:space="preserve">oal </w:t>
      </w:r>
      <w:r w:rsidR="00700E13">
        <w:rPr>
          <w:rFonts w:ascii="Arial" w:hAnsi="Arial" w:cs="Arial"/>
          <w:sz w:val="24"/>
          <w:szCs w:val="24"/>
        </w:rPr>
        <w:t>was received favorably.  This new w</w:t>
      </w:r>
      <w:r>
        <w:rPr>
          <w:rFonts w:ascii="Arial" w:hAnsi="Arial" w:cs="Arial"/>
          <w:sz w:val="24"/>
          <w:szCs w:val="24"/>
        </w:rPr>
        <w:t>orkgroup creates s</w:t>
      </w:r>
      <w:r w:rsidR="00E21A6D">
        <w:rPr>
          <w:rFonts w:ascii="Arial" w:hAnsi="Arial" w:cs="Arial"/>
          <w:sz w:val="24"/>
          <w:szCs w:val="24"/>
        </w:rPr>
        <w:t>ustainability</w:t>
      </w:r>
      <w:r>
        <w:rPr>
          <w:rFonts w:ascii="Arial" w:hAnsi="Arial" w:cs="Arial"/>
          <w:sz w:val="24"/>
          <w:szCs w:val="24"/>
        </w:rPr>
        <w:t xml:space="preserve"> and </w:t>
      </w:r>
      <w:r w:rsidR="00E21A6D">
        <w:rPr>
          <w:rFonts w:ascii="Arial" w:hAnsi="Arial" w:cs="Arial"/>
          <w:sz w:val="24"/>
          <w:szCs w:val="24"/>
        </w:rPr>
        <w:t>continue</w:t>
      </w:r>
      <w:r>
        <w:rPr>
          <w:rFonts w:ascii="Arial" w:hAnsi="Arial" w:cs="Arial"/>
          <w:sz w:val="24"/>
          <w:szCs w:val="24"/>
        </w:rPr>
        <w:t xml:space="preserve">d focus after the ECPC project ends in December 2017. </w:t>
      </w:r>
    </w:p>
    <w:p w:rsidR="00D94AA0" w:rsidRDefault="00D94AA0" w:rsidP="00D94AA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5F683B" w:rsidRPr="001F4BB3" w:rsidRDefault="00E21A6D" w:rsidP="00D94AA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45D9D">
        <w:rPr>
          <w:rFonts w:ascii="Arial" w:hAnsi="Arial" w:cs="Arial"/>
          <w:sz w:val="24"/>
          <w:szCs w:val="24"/>
          <w:highlight w:val="yellow"/>
        </w:rPr>
        <w:t xml:space="preserve">Task: </w:t>
      </w:r>
      <w:r w:rsidR="008B60A1">
        <w:rPr>
          <w:rFonts w:ascii="Arial" w:hAnsi="Arial" w:cs="Arial"/>
          <w:sz w:val="24"/>
          <w:szCs w:val="24"/>
          <w:highlight w:val="yellow"/>
        </w:rPr>
        <w:t>Volunteer or recruit members for this new workgroup.  Send</w:t>
      </w:r>
      <w:r w:rsidR="002A74D7">
        <w:rPr>
          <w:rFonts w:ascii="Arial" w:hAnsi="Arial" w:cs="Arial"/>
          <w:sz w:val="24"/>
          <w:szCs w:val="24"/>
          <w:highlight w:val="yellow"/>
        </w:rPr>
        <w:t xml:space="preserve"> contact</w:t>
      </w:r>
      <w:r w:rsidR="008B60A1">
        <w:rPr>
          <w:rFonts w:ascii="Arial" w:hAnsi="Arial" w:cs="Arial"/>
          <w:sz w:val="24"/>
          <w:szCs w:val="24"/>
          <w:highlight w:val="yellow"/>
        </w:rPr>
        <w:t xml:space="preserve"> information to Dawn Hendricks.  The first meeting will </w:t>
      </w:r>
      <w:r w:rsidR="002A74D7">
        <w:rPr>
          <w:rFonts w:ascii="Arial" w:hAnsi="Arial" w:cs="Arial"/>
          <w:sz w:val="24"/>
          <w:szCs w:val="24"/>
          <w:highlight w:val="yellow"/>
        </w:rPr>
        <w:t xml:space="preserve">be </w:t>
      </w:r>
      <w:r w:rsidR="008B60A1">
        <w:rPr>
          <w:rFonts w:ascii="Arial" w:hAnsi="Arial" w:cs="Arial"/>
          <w:sz w:val="24"/>
          <w:szCs w:val="24"/>
          <w:highlight w:val="yellow"/>
        </w:rPr>
        <w:t>at the D</w:t>
      </w:r>
      <w:r w:rsidRPr="00245D9D">
        <w:rPr>
          <w:rFonts w:ascii="Arial" w:hAnsi="Arial" w:cs="Arial"/>
          <w:sz w:val="24"/>
          <w:szCs w:val="24"/>
          <w:highlight w:val="yellow"/>
        </w:rPr>
        <w:t>ec</w:t>
      </w:r>
      <w:r w:rsidR="008B60A1">
        <w:rPr>
          <w:rFonts w:ascii="Arial" w:hAnsi="Arial" w:cs="Arial"/>
          <w:sz w:val="24"/>
          <w:szCs w:val="24"/>
          <w:highlight w:val="yellow"/>
        </w:rPr>
        <w:t>ember</w:t>
      </w:r>
      <w:r w:rsidRPr="00245D9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245D9D">
        <w:rPr>
          <w:rFonts w:ascii="Arial" w:hAnsi="Arial" w:cs="Arial"/>
          <w:sz w:val="24"/>
          <w:szCs w:val="24"/>
          <w:highlight w:val="yellow"/>
        </w:rPr>
        <w:t>1</w:t>
      </w:r>
      <w:r w:rsidRPr="00245D9D">
        <w:rPr>
          <w:rFonts w:ascii="Arial" w:hAnsi="Arial" w:cs="Arial"/>
          <w:sz w:val="24"/>
          <w:szCs w:val="24"/>
          <w:highlight w:val="yellow"/>
        </w:rPr>
        <w:t>3</w:t>
      </w:r>
      <w:r w:rsidRPr="00245D9D">
        <w:rPr>
          <w:rFonts w:ascii="Arial" w:hAnsi="Arial" w:cs="Arial"/>
          <w:sz w:val="24"/>
          <w:szCs w:val="24"/>
          <w:highlight w:val="yellow"/>
          <w:vertAlign w:val="superscript"/>
        </w:rPr>
        <w:t>rd</w:t>
      </w:r>
      <w:r w:rsidR="002A74D7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8B60A1">
        <w:rPr>
          <w:rFonts w:ascii="Arial" w:hAnsi="Arial" w:cs="Arial"/>
          <w:sz w:val="24"/>
          <w:szCs w:val="24"/>
          <w:highlight w:val="yellow"/>
        </w:rPr>
        <w:t xml:space="preserve">VCPD </w:t>
      </w:r>
      <w:r w:rsidRPr="00245D9D">
        <w:rPr>
          <w:rFonts w:ascii="Arial" w:hAnsi="Arial" w:cs="Arial"/>
          <w:sz w:val="24"/>
          <w:szCs w:val="24"/>
          <w:highlight w:val="yellow"/>
        </w:rPr>
        <w:t>meeting</w:t>
      </w:r>
      <w:r w:rsidR="002A74D7">
        <w:rPr>
          <w:rFonts w:ascii="Arial" w:hAnsi="Arial" w:cs="Arial"/>
          <w:sz w:val="24"/>
          <w:szCs w:val="24"/>
        </w:rPr>
        <w:t>.</w:t>
      </w:r>
    </w:p>
    <w:p w:rsidR="009D448D" w:rsidRDefault="009D448D" w:rsidP="007F74C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8B60A1" w:rsidRDefault="008B60A1" w:rsidP="007F74C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DC2941" w:rsidRPr="009D448D" w:rsidRDefault="00DC2941" w:rsidP="00C24865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9D448D">
        <w:rPr>
          <w:rFonts w:ascii="Arial" w:hAnsi="Arial" w:cs="Arial"/>
          <w:b/>
          <w:sz w:val="24"/>
          <w:szCs w:val="24"/>
          <w:u w:val="single"/>
        </w:rPr>
        <w:t xml:space="preserve">Spotlight: </w:t>
      </w:r>
      <w:r w:rsidR="009F0E0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D448D">
        <w:rPr>
          <w:rFonts w:ascii="Arial" w:hAnsi="Arial" w:cs="Arial"/>
          <w:b/>
          <w:sz w:val="24"/>
          <w:szCs w:val="24"/>
          <w:u w:val="single"/>
        </w:rPr>
        <w:t>Infant and Toddler Specialist Network</w:t>
      </w:r>
      <w:r w:rsidR="002A74D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917C4" w:rsidRPr="001F4BB3" w:rsidRDefault="00E917C4" w:rsidP="00C2486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Kimberly </w:t>
      </w:r>
      <w:r w:rsidR="009D448D">
        <w:rPr>
          <w:rFonts w:ascii="Arial" w:hAnsi="Arial" w:cs="Arial"/>
          <w:sz w:val="24"/>
          <w:szCs w:val="24"/>
        </w:rPr>
        <w:t>Andrews shared the</w:t>
      </w:r>
      <w:r w:rsidR="000C3744">
        <w:rPr>
          <w:rFonts w:ascii="Arial" w:hAnsi="Arial" w:cs="Arial"/>
          <w:sz w:val="24"/>
          <w:szCs w:val="24"/>
        </w:rPr>
        <w:t xml:space="preserve"> attached PowerPoint presentation describing the Infant and Toddler Specialist Network and the professional development that they provide. </w:t>
      </w:r>
    </w:p>
    <w:p w:rsidR="00DC2941" w:rsidRPr="001F4BB3" w:rsidRDefault="00DC2941" w:rsidP="00C2486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A406F2" w:rsidRDefault="00A406F2" w:rsidP="00C24865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C80910" w:rsidRPr="009D448D" w:rsidRDefault="00C80910" w:rsidP="00C24865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9D448D">
        <w:rPr>
          <w:rFonts w:ascii="Arial" w:hAnsi="Arial" w:cs="Arial"/>
          <w:b/>
          <w:sz w:val="24"/>
          <w:szCs w:val="24"/>
          <w:u w:val="single"/>
        </w:rPr>
        <w:t>Announcements</w:t>
      </w:r>
    </w:p>
    <w:p w:rsidR="005F683B" w:rsidRDefault="000C3744" w:rsidP="00700E13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Child Care Aware </w:t>
      </w:r>
      <w:r w:rsidR="00DC2941" w:rsidRPr="001F4BB3">
        <w:rPr>
          <w:rFonts w:ascii="Arial" w:hAnsi="Arial" w:cs="Arial"/>
          <w:sz w:val="24"/>
          <w:szCs w:val="24"/>
        </w:rPr>
        <w:t>Business Summit</w:t>
      </w:r>
      <w:r w:rsidR="00D27985">
        <w:rPr>
          <w:rFonts w:ascii="Arial" w:hAnsi="Arial" w:cs="Arial"/>
          <w:sz w:val="24"/>
          <w:szCs w:val="24"/>
        </w:rPr>
        <w:t xml:space="preserve"> is planned for</w:t>
      </w:r>
      <w:r w:rsidR="00E917C4">
        <w:rPr>
          <w:rFonts w:ascii="Arial" w:hAnsi="Arial" w:cs="Arial"/>
          <w:sz w:val="24"/>
          <w:szCs w:val="24"/>
        </w:rPr>
        <w:t xml:space="preserve"> December 1</w:t>
      </w:r>
      <w:r>
        <w:rPr>
          <w:rFonts w:ascii="Arial" w:hAnsi="Arial" w:cs="Arial"/>
          <w:sz w:val="24"/>
          <w:szCs w:val="24"/>
        </w:rPr>
        <w:t xml:space="preserve">, 2016 </w:t>
      </w:r>
      <w:r w:rsidR="00D27985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Glen Allen.  This is their second</w:t>
      </w:r>
      <w:r w:rsidR="00E917C4">
        <w:rPr>
          <w:rFonts w:ascii="Arial" w:hAnsi="Arial" w:cs="Arial"/>
          <w:sz w:val="24"/>
          <w:szCs w:val="24"/>
        </w:rPr>
        <w:t xml:space="preserve"> annual summit.  Registration is open with 135 director</w:t>
      </w:r>
      <w:r>
        <w:rPr>
          <w:rFonts w:ascii="Arial" w:hAnsi="Arial" w:cs="Arial"/>
          <w:sz w:val="24"/>
          <w:szCs w:val="24"/>
        </w:rPr>
        <w:t xml:space="preserve">s and </w:t>
      </w:r>
      <w:r w:rsidR="00E917C4">
        <w:rPr>
          <w:rFonts w:ascii="Arial" w:hAnsi="Arial" w:cs="Arial"/>
          <w:sz w:val="24"/>
          <w:szCs w:val="24"/>
        </w:rPr>
        <w:t xml:space="preserve">business owners registered to date. </w:t>
      </w:r>
    </w:p>
    <w:p w:rsidR="00E917C4" w:rsidRDefault="00E917C4" w:rsidP="00700E13">
      <w:pPr>
        <w:pStyle w:val="ListParagraph"/>
        <w:spacing w:after="0"/>
        <w:ind w:left="0" w:firstLine="1440"/>
        <w:rPr>
          <w:rFonts w:ascii="Arial" w:hAnsi="Arial" w:cs="Arial"/>
          <w:sz w:val="24"/>
          <w:szCs w:val="24"/>
        </w:rPr>
      </w:pPr>
    </w:p>
    <w:p w:rsidR="00E917C4" w:rsidRPr="00700E13" w:rsidRDefault="000C3744" w:rsidP="00DB586F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700E13">
        <w:rPr>
          <w:rFonts w:ascii="Arial" w:hAnsi="Arial" w:cs="Arial"/>
          <w:sz w:val="24"/>
          <w:szCs w:val="24"/>
        </w:rPr>
        <w:t xml:space="preserve">Robin Grossman shared that the Tender Loving Caregivers </w:t>
      </w:r>
      <w:r w:rsidR="00BF0F4C" w:rsidRPr="00700E13">
        <w:rPr>
          <w:rFonts w:ascii="Arial" w:hAnsi="Arial" w:cs="Arial"/>
          <w:sz w:val="24"/>
          <w:szCs w:val="24"/>
        </w:rPr>
        <w:t>Conference</w:t>
      </w:r>
      <w:r w:rsidR="00BF0F4C" w:rsidRPr="00700E13">
        <w:rPr>
          <w:rFonts w:ascii="Arial" w:hAnsi="Arial" w:cs="Arial"/>
          <w:sz w:val="24"/>
          <w:szCs w:val="24"/>
        </w:rPr>
        <w:t xml:space="preserve"> is planned for </w:t>
      </w:r>
      <w:r w:rsidR="00BF0F4C" w:rsidRPr="00700E13">
        <w:rPr>
          <w:rFonts w:ascii="Arial" w:hAnsi="Arial" w:cs="Arial"/>
          <w:sz w:val="24"/>
          <w:szCs w:val="24"/>
        </w:rPr>
        <w:t>Thursday, December 1, 2016</w:t>
      </w:r>
      <w:r w:rsidR="00BF0F4C" w:rsidRPr="00700E13">
        <w:rPr>
          <w:rFonts w:ascii="Arial" w:hAnsi="Arial" w:cs="Arial"/>
          <w:sz w:val="24"/>
          <w:szCs w:val="24"/>
        </w:rPr>
        <w:t xml:space="preserve"> at the S</w:t>
      </w:r>
      <w:r w:rsidR="00BF0F4C" w:rsidRPr="00700E13">
        <w:rPr>
          <w:rFonts w:ascii="Arial" w:hAnsi="Arial" w:cs="Arial"/>
          <w:sz w:val="24"/>
          <w:szCs w:val="24"/>
        </w:rPr>
        <w:t xml:space="preserve">outhwest Virginia Higher Education Center </w:t>
      </w:r>
      <w:r w:rsidR="00BF0F4C" w:rsidRPr="00700E13">
        <w:rPr>
          <w:rFonts w:ascii="Arial" w:hAnsi="Arial" w:cs="Arial"/>
          <w:sz w:val="24"/>
          <w:szCs w:val="24"/>
        </w:rPr>
        <w:t xml:space="preserve">in </w:t>
      </w:r>
      <w:r w:rsidR="00BF0F4C" w:rsidRPr="00700E13">
        <w:rPr>
          <w:rFonts w:ascii="Arial" w:hAnsi="Arial" w:cs="Arial"/>
          <w:sz w:val="24"/>
          <w:szCs w:val="24"/>
        </w:rPr>
        <w:t>Abingdon, VA</w:t>
      </w:r>
      <w:r w:rsidR="00BF0F4C" w:rsidRPr="00700E13">
        <w:rPr>
          <w:rFonts w:ascii="Arial" w:hAnsi="Arial" w:cs="Arial"/>
          <w:sz w:val="24"/>
          <w:szCs w:val="24"/>
        </w:rPr>
        <w:t>.  They expect 225 participants.</w:t>
      </w:r>
    </w:p>
    <w:p w:rsidR="00E917C4" w:rsidRDefault="00E917C4" w:rsidP="00C2486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E917C4" w:rsidRDefault="00BF0F4C" w:rsidP="00700E13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Virginia Association for Early Childhood Education annual conference will be held </w:t>
      </w:r>
      <w:r w:rsidR="00E917C4">
        <w:rPr>
          <w:rFonts w:ascii="Arial" w:hAnsi="Arial" w:cs="Arial"/>
          <w:sz w:val="24"/>
          <w:szCs w:val="24"/>
        </w:rPr>
        <w:t>March 30-April 1</w:t>
      </w:r>
      <w:r>
        <w:rPr>
          <w:rFonts w:ascii="Arial" w:hAnsi="Arial" w:cs="Arial"/>
          <w:sz w:val="24"/>
          <w:szCs w:val="24"/>
        </w:rPr>
        <w:t>, 2017 in</w:t>
      </w:r>
      <w:r w:rsidR="00E917C4">
        <w:rPr>
          <w:rFonts w:ascii="Arial" w:hAnsi="Arial" w:cs="Arial"/>
          <w:sz w:val="24"/>
          <w:szCs w:val="24"/>
        </w:rPr>
        <w:t xml:space="preserve"> Hampton</w:t>
      </w:r>
      <w:r w:rsidR="009F0E0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Details are available at </w:t>
      </w:r>
      <w:r w:rsidR="00E01C36">
        <w:rPr>
          <w:rFonts w:ascii="Arial" w:hAnsi="Arial" w:cs="Arial"/>
          <w:sz w:val="24"/>
          <w:szCs w:val="24"/>
        </w:rPr>
        <w:t>www.</w:t>
      </w:r>
      <w:r>
        <w:rPr>
          <w:rFonts w:ascii="Arial" w:hAnsi="Arial" w:cs="Arial"/>
          <w:sz w:val="24"/>
          <w:szCs w:val="24"/>
        </w:rPr>
        <w:t>vaece.org.</w:t>
      </w:r>
    </w:p>
    <w:p w:rsidR="00E917C4" w:rsidRDefault="00E917C4" w:rsidP="00C2486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E917C4" w:rsidRDefault="00E917C4" w:rsidP="00700E13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</w:t>
      </w:r>
      <w:r w:rsidR="00E01C36">
        <w:rPr>
          <w:rFonts w:ascii="Arial" w:hAnsi="Arial" w:cs="Arial"/>
          <w:sz w:val="24"/>
          <w:szCs w:val="24"/>
        </w:rPr>
        <w:t xml:space="preserve">ember </w:t>
      </w:r>
      <w:r>
        <w:rPr>
          <w:rFonts w:ascii="Arial" w:hAnsi="Arial" w:cs="Arial"/>
          <w:sz w:val="24"/>
          <w:szCs w:val="24"/>
        </w:rPr>
        <w:t>15</w:t>
      </w:r>
      <w:r w:rsidRPr="00E917C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is </w:t>
      </w:r>
      <w:r w:rsidR="00700E1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deadline to submit proposals for </w:t>
      </w:r>
      <w:r w:rsidR="00E01C36">
        <w:rPr>
          <w:rFonts w:ascii="Arial" w:hAnsi="Arial" w:cs="Arial"/>
          <w:sz w:val="24"/>
          <w:szCs w:val="24"/>
        </w:rPr>
        <w:t xml:space="preserve">the annual </w:t>
      </w:r>
      <w:r w:rsidR="00FA3DF6">
        <w:rPr>
          <w:rFonts w:ascii="Arial" w:hAnsi="Arial" w:cs="Arial"/>
          <w:sz w:val="24"/>
          <w:szCs w:val="24"/>
        </w:rPr>
        <w:t xml:space="preserve">Head Start </w:t>
      </w:r>
      <w:r w:rsidR="00A406F2">
        <w:rPr>
          <w:rFonts w:ascii="Arial" w:hAnsi="Arial" w:cs="Arial"/>
          <w:sz w:val="24"/>
          <w:szCs w:val="24"/>
        </w:rPr>
        <w:t xml:space="preserve">Association </w:t>
      </w:r>
      <w:r w:rsidR="00FA3DF6">
        <w:rPr>
          <w:rFonts w:ascii="Arial" w:hAnsi="Arial" w:cs="Arial"/>
          <w:sz w:val="24"/>
          <w:szCs w:val="24"/>
        </w:rPr>
        <w:t>Conference</w:t>
      </w:r>
      <w:r w:rsidR="00E01C36">
        <w:rPr>
          <w:rFonts w:ascii="Arial" w:hAnsi="Arial" w:cs="Arial"/>
          <w:sz w:val="24"/>
          <w:szCs w:val="24"/>
        </w:rPr>
        <w:t xml:space="preserve"> to be held </w:t>
      </w:r>
      <w:r w:rsidR="00FA3DF6">
        <w:rPr>
          <w:rFonts w:ascii="Arial" w:hAnsi="Arial" w:cs="Arial"/>
          <w:sz w:val="24"/>
          <w:szCs w:val="24"/>
        </w:rPr>
        <w:t>April 4-6,</w:t>
      </w:r>
      <w:r>
        <w:rPr>
          <w:rFonts w:ascii="Arial" w:hAnsi="Arial" w:cs="Arial"/>
          <w:sz w:val="24"/>
          <w:szCs w:val="24"/>
        </w:rPr>
        <w:t xml:space="preserve"> 2016 </w:t>
      </w:r>
      <w:r w:rsidR="00E01C36">
        <w:rPr>
          <w:rFonts w:ascii="Arial" w:hAnsi="Arial" w:cs="Arial"/>
          <w:sz w:val="24"/>
          <w:szCs w:val="24"/>
        </w:rPr>
        <w:t xml:space="preserve">at Hotel Roanoke.  </w:t>
      </w:r>
    </w:p>
    <w:p w:rsidR="00E917C4" w:rsidRPr="001F4BB3" w:rsidRDefault="00E917C4" w:rsidP="00C2486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DC2941" w:rsidRPr="001F4BB3" w:rsidRDefault="00E917C4" w:rsidP="00C2486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406F2" w:rsidRDefault="003B4A5F" w:rsidP="005F683B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  <w:r w:rsidRPr="009D448D">
        <w:rPr>
          <w:rFonts w:ascii="Arial" w:hAnsi="Arial" w:cs="Arial"/>
          <w:b/>
          <w:sz w:val="24"/>
          <w:szCs w:val="24"/>
          <w:u w:val="single"/>
        </w:rPr>
        <w:lastRenderedPageBreak/>
        <w:t>C</w:t>
      </w:r>
      <w:r w:rsidR="005A2562" w:rsidRPr="009D448D">
        <w:rPr>
          <w:rFonts w:ascii="Arial" w:hAnsi="Arial" w:cs="Arial"/>
          <w:b/>
          <w:sz w:val="24"/>
          <w:szCs w:val="24"/>
          <w:u w:val="single"/>
        </w:rPr>
        <w:t>ontinuous Improvement</w:t>
      </w:r>
      <w:r w:rsidR="00501B76" w:rsidRPr="009D448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917C4" w:rsidRPr="00A406F2" w:rsidRDefault="00E917C4" w:rsidP="00A406F2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  <w:r w:rsidRPr="00A406F2">
        <w:rPr>
          <w:rFonts w:ascii="Arial" w:hAnsi="Arial" w:cs="Arial"/>
          <w:sz w:val="24"/>
          <w:szCs w:val="24"/>
        </w:rPr>
        <w:t>What worked?</w:t>
      </w:r>
      <w:r w:rsidR="009D448D">
        <w:rPr>
          <w:rFonts w:ascii="Arial" w:hAnsi="Arial" w:cs="Arial"/>
          <w:sz w:val="24"/>
          <w:szCs w:val="24"/>
        </w:rPr>
        <w:t xml:space="preserve">  Presentation from ITSN</w:t>
      </w:r>
      <w:r w:rsidR="003D0DB7">
        <w:rPr>
          <w:rFonts w:ascii="Arial" w:hAnsi="Arial" w:cs="Arial"/>
          <w:sz w:val="24"/>
          <w:szCs w:val="24"/>
        </w:rPr>
        <w:t>.  Thank you, Kimberly!</w:t>
      </w:r>
    </w:p>
    <w:p w:rsidR="00E917C4" w:rsidRPr="001F4BB3" w:rsidRDefault="00E917C4" w:rsidP="005F683B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A406F2">
        <w:rPr>
          <w:rFonts w:ascii="Arial" w:hAnsi="Arial" w:cs="Arial"/>
          <w:sz w:val="24"/>
          <w:szCs w:val="24"/>
        </w:rPr>
        <w:t>What can be improved?</w:t>
      </w:r>
      <w:r w:rsidR="009D448D">
        <w:rPr>
          <w:rFonts w:ascii="Arial" w:hAnsi="Arial" w:cs="Arial"/>
          <w:sz w:val="24"/>
          <w:szCs w:val="24"/>
        </w:rPr>
        <w:t xml:space="preserve">  The audio</w:t>
      </w:r>
      <w:r w:rsidR="003D0DB7">
        <w:rPr>
          <w:rFonts w:ascii="Arial" w:hAnsi="Arial" w:cs="Arial"/>
          <w:sz w:val="24"/>
          <w:szCs w:val="24"/>
        </w:rPr>
        <w:t>.</w:t>
      </w:r>
    </w:p>
    <w:p w:rsidR="00DC2941" w:rsidRPr="00D17532" w:rsidRDefault="00DC2941" w:rsidP="000278A0">
      <w:pPr>
        <w:spacing w:after="0"/>
        <w:rPr>
          <w:rFonts w:ascii="Arial" w:hAnsi="Arial" w:cs="Arial"/>
          <w:b/>
          <w:sz w:val="24"/>
          <w:szCs w:val="24"/>
        </w:rPr>
      </w:pPr>
    </w:p>
    <w:p w:rsidR="009D448D" w:rsidRDefault="009D448D" w:rsidP="000278A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06AA7" w:rsidRPr="009D448D" w:rsidRDefault="00976F9E" w:rsidP="000278A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D448D">
        <w:rPr>
          <w:rFonts w:ascii="Arial" w:hAnsi="Arial" w:cs="Arial"/>
          <w:b/>
          <w:sz w:val="24"/>
          <w:szCs w:val="24"/>
          <w:u w:val="single"/>
        </w:rPr>
        <w:t>U</w:t>
      </w:r>
      <w:r w:rsidR="00B57A61" w:rsidRPr="009D448D">
        <w:rPr>
          <w:rFonts w:ascii="Arial" w:hAnsi="Arial" w:cs="Arial"/>
          <w:b/>
          <w:sz w:val="24"/>
          <w:szCs w:val="24"/>
          <w:u w:val="single"/>
        </w:rPr>
        <w:t xml:space="preserve">pcoming </w:t>
      </w:r>
      <w:r w:rsidR="00442CE6" w:rsidRPr="009D448D">
        <w:rPr>
          <w:rFonts w:ascii="Arial" w:hAnsi="Arial" w:cs="Arial"/>
          <w:b/>
          <w:sz w:val="24"/>
          <w:szCs w:val="24"/>
          <w:u w:val="single"/>
        </w:rPr>
        <w:t xml:space="preserve">VCPD </w:t>
      </w:r>
      <w:r w:rsidR="00461D32" w:rsidRPr="009D448D">
        <w:rPr>
          <w:rFonts w:ascii="Arial" w:hAnsi="Arial" w:cs="Arial"/>
          <w:b/>
          <w:sz w:val="24"/>
          <w:szCs w:val="24"/>
          <w:u w:val="single"/>
        </w:rPr>
        <w:t>Meetings</w:t>
      </w:r>
      <w:r w:rsidR="00477600" w:rsidRPr="009D448D">
        <w:rPr>
          <w:rFonts w:ascii="Arial" w:hAnsi="Arial" w:cs="Arial"/>
          <w:b/>
          <w:sz w:val="24"/>
          <w:szCs w:val="24"/>
          <w:u w:val="single"/>
        </w:rPr>
        <w:t xml:space="preserve"> (2:30 to 4:00 for </w:t>
      </w:r>
      <w:proofErr w:type="spellStart"/>
      <w:r w:rsidR="00477600" w:rsidRPr="009D448D">
        <w:rPr>
          <w:rFonts w:ascii="Arial" w:hAnsi="Arial" w:cs="Arial"/>
          <w:b/>
          <w:sz w:val="24"/>
          <w:szCs w:val="24"/>
          <w:u w:val="single"/>
        </w:rPr>
        <w:t>GoTo</w:t>
      </w:r>
      <w:r w:rsidR="009F0E0D">
        <w:rPr>
          <w:rFonts w:ascii="Arial" w:hAnsi="Arial" w:cs="Arial"/>
          <w:b/>
          <w:sz w:val="24"/>
          <w:szCs w:val="24"/>
          <w:u w:val="single"/>
        </w:rPr>
        <w:t>Webinars</w:t>
      </w:r>
      <w:bookmarkStart w:id="0" w:name="_GoBack"/>
      <w:bookmarkEnd w:id="0"/>
      <w:proofErr w:type="spellEnd"/>
      <w:r w:rsidR="00477600" w:rsidRPr="009D448D">
        <w:rPr>
          <w:rFonts w:ascii="Arial" w:hAnsi="Arial" w:cs="Arial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008"/>
      </w:tblGrid>
      <w:tr w:rsidR="009D448D" w:rsidRPr="001F4BB3" w:rsidTr="00A406F2">
        <w:trPr>
          <w:gridAfter w:val="1"/>
          <w:wAfter w:w="1008" w:type="dxa"/>
        </w:trPr>
        <w:tc>
          <w:tcPr>
            <w:tcW w:w="3960" w:type="dxa"/>
          </w:tcPr>
          <w:p w:rsidR="009D448D" w:rsidRPr="001F4BB3" w:rsidRDefault="009D448D" w:rsidP="0011301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1F4BB3">
              <w:rPr>
                <w:rFonts w:ascii="Arial" w:hAnsi="Arial" w:cs="Arial"/>
                <w:sz w:val="24"/>
                <w:szCs w:val="24"/>
              </w:rPr>
              <w:t>December 13</w:t>
            </w:r>
            <w:r>
              <w:rPr>
                <w:rFonts w:ascii="Arial" w:hAnsi="Arial" w:cs="Arial"/>
                <w:sz w:val="24"/>
                <w:szCs w:val="24"/>
              </w:rPr>
              <w:t>: Face-to-Face</w:t>
            </w:r>
          </w:p>
        </w:tc>
      </w:tr>
      <w:tr w:rsidR="009D448D" w:rsidRPr="001F4BB3" w:rsidTr="00A406F2">
        <w:trPr>
          <w:gridAfter w:val="1"/>
          <w:wAfter w:w="1008" w:type="dxa"/>
        </w:trPr>
        <w:tc>
          <w:tcPr>
            <w:tcW w:w="3960" w:type="dxa"/>
          </w:tcPr>
          <w:p w:rsidR="009D448D" w:rsidRPr="001F4BB3" w:rsidRDefault="009D448D" w:rsidP="001B461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January: No Meeting </w:t>
            </w:r>
          </w:p>
        </w:tc>
      </w:tr>
      <w:tr w:rsidR="009D448D" w:rsidRPr="001F4BB3" w:rsidTr="00A406F2">
        <w:trPr>
          <w:gridAfter w:val="1"/>
          <w:wAfter w:w="1008" w:type="dxa"/>
        </w:trPr>
        <w:tc>
          <w:tcPr>
            <w:tcW w:w="3960" w:type="dxa"/>
          </w:tcPr>
          <w:p w:rsidR="009D448D" w:rsidRPr="001F4BB3" w:rsidRDefault="009D448D" w:rsidP="001B461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1F4BB3">
              <w:rPr>
                <w:rFonts w:ascii="Arial" w:hAnsi="Arial" w:cs="Arial"/>
                <w:sz w:val="24"/>
                <w:szCs w:val="24"/>
              </w:rPr>
              <w:t>February 14</w:t>
            </w:r>
            <w:r w:rsidR="002A74D7">
              <w:rPr>
                <w:rFonts w:ascii="Arial" w:hAnsi="Arial" w:cs="Arial"/>
                <w:sz w:val="24"/>
                <w:szCs w:val="24"/>
              </w:rPr>
              <w:t>: GoToWebinar</w:t>
            </w:r>
          </w:p>
        </w:tc>
      </w:tr>
      <w:tr w:rsidR="009D448D" w:rsidRPr="001F4BB3" w:rsidTr="00A406F2">
        <w:trPr>
          <w:gridAfter w:val="1"/>
          <w:wAfter w:w="1008" w:type="dxa"/>
        </w:trPr>
        <w:tc>
          <w:tcPr>
            <w:tcW w:w="3960" w:type="dxa"/>
          </w:tcPr>
          <w:p w:rsidR="009D448D" w:rsidRPr="009D448D" w:rsidRDefault="009D448D" w:rsidP="009D448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1F4BB3">
              <w:rPr>
                <w:rFonts w:ascii="Arial" w:hAnsi="Arial" w:cs="Arial"/>
                <w:sz w:val="24"/>
                <w:szCs w:val="24"/>
              </w:rPr>
              <w:t>March 14</w:t>
            </w:r>
            <w:r>
              <w:rPr>
                <w:rFonts w:ascii="Arial" w:hAnsi="Arial" w:cs="Arial"/>
                <w:sz w:val="24"/>
                <w:szCs w:val="24"/>
              </w:rPr>
              <w:t>: Face-to-Face</w:t>
            </w:r>
          </w:p>
        </w:tc>
      </w:tr>
      <w:tr w:rsidR="009D448D" w:rsidRPr="001F4BB3" w:rsidTr="00A406F2">
        <w:trPr>
          <w:gridAfter w:val="1"/>
          <w:wAfter w:w="1008" w:type="dxa"/>
        </w:trPr>
        <w:tc>
          <w:tcPr>
            <w:tcW w:w="3960" w:type="dxa"/>
          </w:tcPr>
          <w:p w:rsidR="009D448D" w:rsidRPr="001F4BB3" w:rsidRDefault="009D448D" w:rsidP="009D448D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1F4BB3">
              <w:rPr>
                <w:rFonts w:ascii="Arial" w:hAnsi="Arial" w:cs="Arial"/>
                <w:sz w:val="24"/>
                <w:szCs w:val="24"/>
              </w:rPr>
              <w:t>April 11</w:t>
            </w:r>
            <w:r w:rsidR="002A74D7">
              <w:rPr>
                <w:rFonts w:ascii="Arial" w:hAnsi="Arial" w:cs="Arial"/>
                <w:sz w:val="24"/>
                <w:szCs w:val="24"/>
              </w:rPr>
              <w:t>: GoToWebinar</w:t>
            </w:r>
          </w:p>
        </w:tc>
      </w:tr>
      <w:tr w:rsidR="009D448D" w:rsidRPr="001F4BB3" w:rsidTr="00A406F2">
        <w:tc>
          <w:tcPr>
            <w:tcW w:w="4968" w:type="dxa"/>
            <w:gridSpan w:val="2"/>
          </w:tcPr>
          <w:p w:rsidR="009D448D" w:rsidRPr="001F4BB3" w:rsidRDefault="009D448D" w:rsidP="009D448D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1F4BB3">
              <w:rPr>
                <w:rFonts w:ascii="Arial" w:hAnsi="Arial" w:cs="Arial"/>
                <w:sz w:val="24"/>
                <w:szCs w:val="24"/>
              </w:rPr>
              <w:t xml:space="preserve">May: No Meeting </w:t>
            </w:r>
          </w:p>
        </w:tc>
      </w:tr>
      <w:tr w:rsidR="009D448D" w:rsidRPr="001F4BB3" w:rsidTr="00A406F2">
        <w:tc>
          <w:tcPr>
            <w:tcW w:w="4968" w:type="dxa"/>
            <w:gridSpan w:val="2"/>
          </w:tcPr>
          <w:p w:rsidR="009D448D" w:rsidRPr="001F4BB3" w:rsidRDefault="009D448D" w:rsidP="009D448D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1F4BB3">
              <w:rPr>
                <w:rFonts w:ascii="Arial" w:hAnsi="Arial" w:cs="Arial"/>
                <w:sz w:val="24"/>
                <w:szCs w:val="24"/>
              </w:rPr>
              <w:t>June 13: Face-to-Face</w:t>
            </w:r>
          </w:p>
        </w:tc>
      </w:tr>
      <w:tr w:rsidR="009D448D" w:rsidRPr="001F4BB3" w:rsidTr="00A406F2">
        <w:tc>
          <w:tcPr>
            <w:tcW w:w="4968" w:type="dxa"/>
            <w:gridSpan w:val="2"/>
          </w:tcPr>
          <w:p w:rsidR="009D448D" w:rsidRPr="001F4BB3" w:rsidRDefault="009D448D" w:rsidP="009D448D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1F4BB3">
              <w:rPr>
                <w:rFonts w:ascii="Arial" w:hAnsi="Arial" w:cs="Arial"/>
                <w:sz w:val="24"/>
                <w:szCs w:val="24"/>
              </w:rPr>
              <w:t>July 19-21: CCSS Conference</w:t>
            </w:r>
          </w:p>
        </w:tc>
      </w:tr>
      <w:tr w:rsidR="009D448D" w:rsidRPr="001F4BB3" w:rsidTr="00A406F2">
        <w:trPr>
          <w:trHeight w:val="80"/>
        </w:trPr>
        <w:tc>
          <w:tcPr>
            <w:tcW w:w="4968" w:type="dxa"/>
            <w:gridSpan w:val="2"/>
          </w:tcPr>
          <w:p w:rsidR="009D448D" w:rsidRPr="001F4BB3" w:rsidRDefault="009D448D" w:rsidP="009D448D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1F4BB3">
              <w:rPr>
                <w:rFonts w:ascii="Arial" w:hAnsi="Arial" w:cs="Arial"/>
                <w:sz w:val="24"/>
                <w:szCs w:val="24"/>
              </w:rPr>
              <w:t>August 8</w:t>
            </w:r>
            <w:r w:rsidR="002A74D7">
              <w:rPr>
                <w:rFonts w:ascii="Arial" w:hAnsi="Arial" w:cs="Arial"/>
                <w:sz w:val="24"/>
                <w:szCs w:val="24"/>
              </w:rPr>
              <w:t>: GoToWebinar</w:t>
            </w:r>
          </w:p>
        </w:tc>
      </w:tr>
    </w:tbl>
    <w:p w:rsidR="001F4BB3" w:rsidRDefault="001F4BB3">
      <w:pPr>
        <w:spacing w:after="0"/>
        <w:rPr>
          <w:rFonts w:ascii="Arial" w:hAnsi="Arial" w:cs="Arial"/>
          <w:sz w:val="24"/>
          <w:szCs w:val="24"/>
        </w:rPr>
      </w:pPr>
    </w:p>
    <w:p w:rsidR="000C3744" w:rsidRDefault="000C3744">
      <w:pPr>
        <w:spacing w:after="0"/>
        <w:rPr>
          <w:rFonts w:ascii="Arial" w:hAnsi="Arial" w:cs="Arial"/>
          <w:sz w:val="24"/>
          <w:szCs w:val="24"/>
        </w:rPr>
      </w:pPr>
    </w:p>
    <w:p w:rsidR="000C3744" w:rsidRPr="00A406F2" w:rsidRDefault="000C3744">
      <w:pPr>
        <w:spacing w:after="0"/>
        <w:rPr>
          <w:rFonts w:ascii="Arial" w:hAnsi="Arial" w:cs="Arial"/>
          <w:sz w:val="24"/>
          <w:szCs w:val="24"/>
        </w:rPr>
      </w:pPr>
      <w:r w:rsidRPr="00A406F2">
        <w:rPr>
          <w:rFonts w:ascii="Arial" w:hAnsi="Arial" w:cs="Arial"/>
          <w:sz w:val="24"/>
          <w:szCs w:val="24"/>
        </w:rPr>
        <w:t>Attachment:  ITSN PowerPoint</w:t>
      </w:r>
    </w:p>
    <w:sectPr w:rsidR="000C3744" w:rsidRPr="00A406F2" w:rsidSect="00FA3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B5F"/>
    <w:multiLevelType w:val="hybridMultilevel"/>
    <w:tmpl w:val="B12095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C71D2"/>
    <w:multiLevelType w:val="hybridMultilevel"/>
    <w:tmpl w:val="AE10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0EED"/>
    <w:multiLevelType w:val="hybridMultilevel"/>
    <w:tmpl w:val="8A44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A09D4"/>
    <w:multiLevelType w:val="hybridMultilevel"/>
    <w:tmpl w:val="677E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57D"/>
    <w:multiLevelType w:val="hybridMultilevel"/>
    <w:tmpl w:val="57301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011E2"/>
    <w:multiLevelType w:val="hybridMultilevel"/>
    <w:tmpl w:val="1F8EE6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27AC0"/>
    <w:multiLevelType w:val="hybridMultilevel"/>
    <w:tmpl w:val="DC6A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E0FD4"/>
    <w:multiLevelType w:val="hybridMultilevel"/>
    <w:tmpl w:val="C292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82970"/>
    <w:multiLevelType w:val="hybridMultilevel"/>
    <w:tmpl w:val="CB620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62051"/>
    <w:multiLevelType w:val="hybridMultilevel"/>
    <w:tmpl w:val="E2C2ED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4C3BFD"/>
    <w:multiLevelType w:val="hybridMultilevel"/>
    <w:tmpl w:val="4D80B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8D2604"/>
    <w:multiLevelType w:val="hybridMultilevel"/>
    <w:tmpl w:val="64A447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C21293"/>
    <w:multiLevelType w:val="hybridMultilevel"/>
    <w:tmpl w:val="9ACCE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558EB"/>
    <w:multiLevelType w:val="hybridMultilevel"/>
    <w:tmpl w:val="EA44B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75520"/>
    <w:multiLevelType w:val="hybridMultilevel"/>
    <w:tmpl w:val="081A0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FE542C"/>
    <w:multiLevelType w:val="hybridMultilevel"/>
    <w:tmpl w:val="D8B8C3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5B71F5B"/>
    <w:multiLevelType w:val="hybridMultilevel"/>
    <w:tmpl w:val="508C9A6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69B36AD"/>
    <w:multiLevelType w:val="hybridMultilevel"/>
    <w:tmpl w:val="96B404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AF4779"/>
    <w:multiLevelType w:val="hybridMultilevel"/>
    <w:tmpl w:val="4DF8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525D5"/>
    <w:multiLevelType w:val="hybridMultilevel"/>
    <w:tmpl w:val="22045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B60F8"/>
    <w:multiLevelType w:val="hybridMultilevel"/>
    <w:tmpl w:val="E79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B139D"/>
    <w:multiLevelType w:val="hybridMultilevel"/>
    <w:tmpl w:val="E8C8C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E6B89"/>
    <w:multiLevelType w:val="hybridMultilevel"/>
    <w:tmpl w:val="8196F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C4B25"/>
    <w:multiLevelType w:val="hybridMultilevel"/>
    <w:tmpl w:val="0990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8197A"/>
    <w:multiLevelType w:val="hybridMultilevel"/>
    <w:tmpl w:val="1FDEE2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2C374C"/>
    <w:multiLevelType w:val="hybridMultilevel"/>
    <w:tmpl w:val="2EFE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77BE9"/>
    <w:multiLevelType w:val="hybridMultilevel"/>
    <w:tmpl w:val="DE3C2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206EC"/>
    <w:multiLevelType w:val="hybridMultilevel"/>
    <w:tmpl w:val="77184E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A11852"/>
    <w:multiLevelType w:val="hybridMultilevel"/>
    <w:tmpl w:val="4DFAEC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B21974"/>
    <w:multiLevelType w:val="hybridMultilevel"/>
    <w:tmpl w:val="7AB4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134EA"/>
    <w:multiLevelType w:val="hybridMultilevel"/>
    <w:tmpl w:val="7EC24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A078C"/>
    <w:multiLevelType w:val="hybridMultilevel"/>
    <w:tmpl w:val="5364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C0961"/>
    <w:multiLevelType w:val="hybridMultilevel"/>
    <w:tmpl w:val="14508F8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BC1B7C"/>
    <w:multiLevelType w:val="hybridMultilevel"/>
    <w:tmpl w:val="8A242A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2B078E"/>
    <w:multiLevelType w:val="hybridMultilevel"/>
    <w:tmpl w:val="0C1C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F46B6"/>
    <w:multiLevelType w:val="hybridMultilevel"/>
    <w:tmpl w:val="F2228E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E5124"/>
    <w:multiLevelType w:val="hybridMultilevel"/>
    <w:tmpl w:val="16040E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61797B"/>
    <w:multiLevelType w:val="hybridMultilevel"/>
    <w:tmpl w:val="2DD0FA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2"/>
  </w:num>
  <w:num w:numId="4">
    <w:abstractNumId w:val="5"/>
  </w:num>
  <w:num w:numId="5">
    <w:abstractNumId w:val="34"/>
  </w:num>
  <w:num w:numId="6">
    <w:abstractNumId w:val="4"/>
  </w:num>
  <w:num w:numId="7">
    <w:abstractNumId w:val="10"/>
  </w:num>
  <w:num w:numId="8">
    <w:abstractNumId w:val="36"/>
  </w:num>
  <w:num w:numId="9">
    <w:abstractNumId w:val="24"/>
  </w:num>
  <w:num w:numId="10">
    <w:abstractNumId w:val="29"/>
  </w:num>
  <w:num w:numId="11">
    <w:abstractNumId w:val="20"/>
  </w:num>
  <w:num w:numId="12">
    <w:abstractNumId w:val="31"/>
  </w:num>
  <w:num w:numId="13">
    <w:abstractNumId w:val="15"/>
  </w:num>
  <w:num w:numId="14">
    <w:abstractNumId w:val="32"/>
  </w:num>
  <w:num w:numId="15">
    <w:abstractNumId w:val="2"/>
  </w:num>
  <w:num w:numId="16">
    <w:abstractNumId w:val="33"/>
  </w:num>
  <w:num w:numId="17">
    <w:abstractNumId w:val="16"/>
  </w:num>
  <w:num w:numId="18">
    <w:abstractNumId w:val="1"/>
  </w:num>
  <w:num w:numId="19">
    <w:abstractNumId w:val="17"/>
  </w:num>
  <w:num w:numId="20">
    <w:abstractNumId w:val="7"/>
  </w:num>
  <w:num w:numId="21">
    <w:abstractNumId w:val="23"/>
  </w:num>
  <w:num w:numId="22">
    <w:abstractNumId w:val="6"/>
  </w:num>
  <w:num w:numId="23">
    <w:abstractNumId w:val="30"/>
  </w:num>
  <w:num w:numId="24">
    <w:abstractNumId w:val="8"/>
  </w:num>
  <w:num w:numId="25">
    <w:abstractNumId w:val="11"/>
  </w:num>
  <w:num w:numId="26">
    <w:abstractNumId w:val="25"/>
  </w:num>
  <w:num w:numId="27">
    <w:abstractNumId w:val="9"/>
  </w:num>
  <w:num w:numId="28">
    <w:abstractNumId w:val="14"/>
  </w:num>
  <w:num w:numId="29">
    <w:abstractNumId w:val="19"/>
  </w:num>
  <w:num w:numId="30">
    <w:abstractNumId w:val="26"/>
  </w:num>
  <w:num w:numId="31">
    <w:abstractNumId w:val="0"/>
  </w:num>
  <w:num w:numId="32">
    <w:abstractNumId w:val="21"/>
  </w:num>
  <w:num w:numId="33">
    <w:abstractNumId w:val="35"/>
  </w:num>
  <w:num w:numId="34">
    <w:abstractNumId w:val="37"/>
  </w:num>
  <w:num w:numId="35">
    <w:abstractNumId w:val="12"/>
  </w:num>
  <w:num w:numId="36">
    <w:abstractNumId w:val="28"/>
  </w:num>
  <w:num w:numId="37">
    <w:abstractNumId w:val="18"/>
  </w:num>
  <w:num w:numId="3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69"/>
    <w:rsid w:val="00000CB8"/>
    <w:rsid w:val="000148F4"/>
    <w:rsid w:val="00023B9D"/>
    <w:rsid w:val="000278A0"/>
    <w:rsid w:val="0003217C"/>
    <w:rsid w:val="00032821"/>
    <w:rsid w:val="000336EA"/>
    <w:rsid w:val="000338C3"/>
    <w:rsid w:val="00034A44"/>
    <w:rsid w:val="000442EC"/>
    <w:rsid w:val="000632DA"/>
    <w:rsid w:val="00070C9A"/>
    <w:rsid w:val="00074B76"/>
    <w:rsid w:val="00081915"/>
    <w:rsid w:val="000968F8"/>
    <w:rsid w:val="00096B03"/>
    <w:rsid w:val="000B7430"/>
    <w:rsid w:val="000C1DFA"/>
    <w:rsid w:val="000C3744"/>
    <w:rsid w:val="000C49E1"/>
    <w:rsid w:val="000C67BA"/>
    <w:rsid w:val="000D3213"/>
    <w:rsid w:val="000D6983"/>
    <w:rsid w:val="000D78DC"/>
    <w:rsid w:val="000E0C63"/>
    <w:rsid w:val="000E3895"/>
    <w:rsid w:val="000F26F4"/>
    <w:rsid w:val="00113012"/>
    <w:rsid w:val="00137DCC"/>
    <w:rsid w:val="001477E9"/>
    <w:rsid w:val="00156E72"/>
    <w:rsid w:val="0015774B"/>
    <w:rsid w:val="00186C3D"/>
    <w:rsid w:val="00187241"/>
    <w:rsid w:val="001A1DC7"/>
    <w:rsid w:val="001B461B"/>
    <w:rsid w:val="001D11C5"/>
    <w:rsid w:val="001D786F"/>
    <w:rsid w:val="001E2BCD"/>
    <w:rsid w:val="001E5C11"/>
    <w:rsid w:val="001F118C"/>
    <w:rsid w:val="001F4BB3"/>
    <w:rsid w:val="0020041E"/>
    <w:rsid w:val="00200469"/>
    <w:rsid w:val="0020506C"/>
    <w:rsid w:val="0020566F"/>
    <w:rsid w:val="0020676E"/>
    <w:rsid w:val="00207F9D"/>
    <w:rsid w:val="00224529"/>
    <w:rsid w:val="00233638"/>
    <w:rsid w:val="00236639"/>
    <w:rsid w:val="00236657"/>
    <w:rsid w:val="00245D9D"/>
    <w:rsid w:val="00245E92"/>
    <w:rsid w:val="0026067B"/>
    <w:rsid w:val="0026068D"/>
    <w:rsid w:val="00273861"/>
    <w:rsid w:val="00273DFA"/>
    <w:rsid w:val="00275E14"/>
    <w:rsid w:val="002818F3"/>
    <w:rsid w:val="0028377A"/>
    <w:rsid w:val="002868E5"/>
    <w:rsid w:val="00287F83"/>
    <w:rsid w:val="00291301"/>
    <w:rsid w:val="002A1315"/>
    <w:rsid w:val="002A74D7"/>
    <w:rsid w:val="002D22DC"/>
    <w:rsid w:val="002D5607"/>
    <w:rsid w:val="002D6A7E"/>
    <w:rsid w:val="002E45CF"/>
    <w:rsid w:val="002F068E"/>
    <w:rsid w:val="002F76C5"/>
    <w:rsid w:val="003201C2"/>
    <w:rsid w:val="00323E63"/>
    <w:rsid w:val="00325A9E"/>
    <w:rsid w:val="00337A26"/>
    <w:rsid w:val="00353834"/>
    <w:rsid w:val="00356BE4"/>
    <w:rsid w:val="00362B23"/>
    <w:rsid w:val="003670C3"/>
    <w:rsid w:val="00385EB9"/>
    <w:rsid w:val="00386A03"/>
    <w:rsid w:val="003917F5"/>
    <w:rsid w:val="00391C3E"/>
    <w:rsid w:val="003A4926"/>
    <w:rsid w:val="003B11E8"/>
    <w:rsid w:val="003B4A5F"/>
    <w:rsid w:val="003D0DB7"/>
    <w:rsid w:val="003D2AE6"/>
    <w:rsid w:val="003E2BBB"/>
    <w:rsid w:val="00401490"/>
    <w:rsid w:val="00404B5F"/>
    <w:rsid w:val="00442CE6"/>
    <w:rsid w:val="00461AB6"/>
    <w:rsid w:val="00461D32"/>
    <w:rsid w:val="00470D31"/>
    <w:rsid w:val="004743AA"/>
    <w:rsid w:val="00477600"/>
    <w:rsid w:val="00481C7D"/>
    <w:rsid w:val="00482BA3"/>
    <w:rsid w:val="004A74DB"/>
    <w:rsid w:val="004A7DA7"/>
    <w:rsid w:val="004B0D0E"/>
    <w:rsid w:val="004B1AB5"/>
    <w:rsid w:val="004B6D33"/>
    <w:rsid w:val="004C6DA3"/>
    <w:rsid w:val="004C6FEF"/>
    <w:rsid w:val="004F3BE2"/>
    <w:rsid w:val="00501B76"/>
    <w:rsid w:val="00503FCE"/>
    <w:rsid w:val="0050543C"/>
    <w:rsid w:val="00506AA7"/>
    <w:rsid w:val="00506B61"/>
    <w:rsid w:val="0051412A"/>
    <w:rsid w:val="005202FE"/>
    <w:rsid w:val="005225D1"/>
    <w:rsid w:val="0053393B"/>
    <w:rsid w:val="005367AF"/>
    <w:rsid w:val="00537B7E"/>
    <w:rsid w:val="00542A70"/>
    <w:rsid w:val="00544EAC"/>
    <w:rsid w:val="00547355"/>
    <w:rsid w:val="00557EA5"/>
    <w:rsid w:val="0056743F"/>
    <w:rsid w:val="005710EE"/>
    <w:rsid w:val="005830E2"/>
    <w:rsid w:val="00583350"/>
    <w:rsid w:val="005903F5"/>
    <w:rsid w:val="005A09C8"/>
    <w:rsid w:val="005A11E5"/>
    <w:rsid w:val="005A2562"/>
    <w:rsid w:val="005A4893"/>
    <w:rsid w:val="005A4997"/>
    <w:rsid w:val="005B4715"/>
    <w:rsid w:val="005D5E83"/>
    <w:rsid w:val="005E0A73"/>
    <w:rsid w:val="005E481F"/>
    <w:rsid w:val="005E497F"/>
    <w:rsid w:val="005E7418"/>
    <w:rsid w:val="005E78E7"/>
    <w:rsid w:val="005F683B"/>
    <w:rsid w:val="00601DF1"/>
    <w:rsid w:val="0060351C"/>
    <w:rsid w:val="00613E5B"/>
    <w:rsid w:val="006150F5"/>
    <w:rsid w:val="0063455A"/>
    <w:rsid w:val="00636EF7"/>
    <w:rsid w:val="0064274E"/>
    <w:rsid w:val="00655AA9"/>
    <w:rsid w:val="006675BD"/>
    <w:rsid w:val="00675B06"/>
    <w:rsid w:val="00686702"/>
    <w:rsid w:val="00687807"/>
    <w:rsid w:val="00693917"/>
    <w:rsid w:val="0069585B"/>
    <w:rsid w:val="006A1D09"/>
    <w:rsid w:val="006A50EC"/>
    <w:rsid w:val="006A6F28"/>
    <w:rsid w:val="006A7266"/>
    <w:rsid w:val="006C0127"/>
    <w:rsid w:val="006C3158"/>
    <w:rsid w:val="006C3328"/>
    <w:rsid w:val="006E3169"/>
    <w:rsid w:val="00700E13"/>
    <w:rsid w:val="00701025"/>
    <w:rsid w:val="0070206E"/>
    <w:rsid w:val="0070585A"/>
    <w:rsid w:val="00727378"/>
    <w:rsid w:val="0073678B"/>
    <w:rsid w:val="00741930"/>
    <w:rsid w:val="007472E0"/>
    <w:rsid w:val="00751BB5"/>
    <w:rsid w:val="00757779"/>
    <w:rsid w:val="007658FD"/>
    <w:rsid w:val="00766373"/>
    <w:rsid w:val="007717A2"/>
    <w:rsid w:val="0077230A"/>
    <w:rsid w:val="00773725"/>
    <w:rsid w:val="00774C24"/>
    <w:rsid w:val="007757E8"/>
    <w:rsid w:val="00776A48"/>
    <w:rsid w:val="00777C46"/>
    <w:rsid w:val="00780CCD"/>
    <w:rsid w:val="00783D42"/>
    <w:rsid w:val="00790504"/>
    <w:rsid w:val="00792563"/>
    <w:rsid w:val="007967E8"/>
    <w:rsid w:val="007A26AB"/>
    <w:rsid w:val="007A41C3"/>
    <w:rsid w:val="007A55BD"/>
    <w:rsid w:val="007B36A1"/>
    <w:rsid w:val="007C380A"/>
    <w:rsid w:val="007C7EF4"/>
    <w:rsid w:val="007D7BD0"/>
    <w:rsid w:val="007E429F"/>
    <w:rsid w:val="007F74C8"/>
    <w:rsid w:val="00822197"/>
    <w:rsid w:val="00825E82"/>
    <w:rsid w:val="0082688A"/>
    <w:rsid w:val="008272D8"/>
    <w:rsid w:val="00830B29"/>
    <w:rsid w:val="00834D04"/>
    <w:rsid w:val="0084515B"/>
    <w:rsid w:val="00857551"/>
    <w:rsid w:val="00886DA9"/>
    <w:rsid w:val="008912F7"/>
    <w:rsid w:val="008A62A6"/>
    <w:rsid w:val="008A68BA"/>
    <w:rsid w:val="008B3559"/>
    <w:rsid w:val="008B357B"/>
    <w:rsid w:val="008B60A1"/>
    <w:rsid w:val="008B6266"/>
    <w:rsid w:val="008E1A90"/>
    <w:rsid w:val="008F2620"/>
    <w:rsid w:val="008F3898"/>
    <w:rsid w:val="008F3FF8"/>
    <w:rsid w:val="00900754"/>
    <w:rsid w:val="00902DFF"/>
    <w:rsid w:val="00950DAF"/>
    <w:rsid w:val="00953A0C"/>
    <w:rsid w:val="00955B3C"/>
    <w:rsid w:val="00976F9E"/>
    <w:rsid w:val="00981725"/>
    <w:rsid w:val="00982117"/>
    <w:rsid w:val="0098459C"/>
    <w:rsid w:val="00986136"/>
    <w:rsid w:val="00986A36"/>
    <w:rsid w:val="0098743C"/>
    <w:rsid w:val="009A3CAC"/>
    <w:rsid w:val="009A7C82"/>
    <w:rsid w:val="009B0077"/>
    <w:rsid w:val="009C4F0C"/>
    <w:rsid w:val="009C72BC"/>
    <w:rsid w:val="009D05DE"/>
    <w:rsid w:val="009D448D"/>
    <w:rsid w:val="009D62F3"/>
    <w:rsid w:val="009E07BA"/>
    <w:rsid w:val="009E28C9"/>
    <w:rsid w:val="009E523B"/>
    <w:rsid w:val="009E6A3C"/>
    <w:rsid w:val="009F0E0D"/>
    <w:rsid w:val="009F12DA"/>
    <w:rsid w:val="009F7D77"/>
    <w:rsid w:val="00A05A28"/>
    <w:rsid w:val="00A133A7"/>
    <w:rsid w:val="00A17231"/>
    <w:rsid w:val="00A257EC"/>
    <w:rsid w:val="00A406DE"/>
    <w:rsid w:val="00A406F2"/>
    <w:rsid w:val="00A54F0D"/>
    <w:rsid w:val="00A55E15"/>
    <w:rsid w:val="00A613C2"/>
    <w:rsid w:val="00A62044"/>
    <w:rsid w:val="00A66B27"/>
    <w:rsid w:val="00A729BB"/>
    <w:rsid w:val="00A90040"/>
    <w:rsid w:val="00A941BF"/>
    <w:rsid w:val="00A94C27"/>
    <w:rsid w:val="00AA7EE0"/>
    <w:rsid w:val="00AB00D2"/>
    <w:rsid w:val="00AB1EF8"/>
    <w:rsid w:val="00AB4C83"/>
    <w:rsid w:val="00AB6194"/>
    <w:rsid w:val="00AC11B8"/>
    <w:rsid w:val="00AC2567"/>
    <w:rsid w:val="00AC2F22"/>
    <w:rsid w:val="00AD5D0A"/>
    <w:rsid w:val="00AF4B70"/>
    <w:rsid w:val="00AF7D34"/>
    <w:rsid w:val="00B05AC9"/>
    <w:rsid w:val="00B1314E"/>
    <w:rsid w:val="00B16453"/>
    <w:rsid w:val="00B21CAF"/>
    <w:rsid w:val="00B24424"/>
    <w:rsid w:val="00B25B00"/>
    <w:rsid w:val="00B2618D"/>
    <w:rsid w:val="00B401B6"/>
    <w:rsid w:val="00B46628"/>
    <w:rsid w:val="00B50A44"/>
    <w:rsid w:val="00B573A4"/>
    <w:rsid w:val="00B57A61"/>
    <w:rsid w:val="00B6128F"/>
    <w:rsid w:val="00B62DCF"/>
    <w:rsid w:val="00B70A1B"/>
    <w:rsid w:val="00B736B1"/>
    <w:rsid w:val="00B73E70"/>
    <w:rsid w:val="00B86D3B"/>
    <w:rsid w:val="00B95533"/>
    <w:rsid w:val="00BA57B9"/>
    <w:rsid w:val="00BA6E6B"/>
    <w:rsid w:val="00BA7366"/>
    <w:rsid w:val="00BA7404"/>
    <w:rsid w:val="00BB015D"/>
    <w:rsid w:val="00BB49C3"/>
    <w:rsid w:val="00BC48CB"/>
    <w:rsid w:val="00BD146B"/>
    <w:rsid w:val="00BE281A"/>
    <w:rsid w:val="00BE678C"/>
    <w:rsid w:val="00BF0F4C"/>
    <w:rsid w:val="00BF36BC"/>
    <w:rsid w:val="00BF61D1"/>
    <w:rsid w:val="00C004AC"/>
    <w:rsid w:val="00C012FB"/>
    <w:rsid w:val="00C0478E"/>
    <w:rsid w:val="00C24865"/>
    <w:rsid w:val="00C30E0C"/>
    <w:rsid w:val="00C35487"/>
    <w:rsid w:val="00C447B9"/>
    <w:rsid w:val="00C543A7"/>
    <w:rsid w:val="00C54919"/>
    <w:rsid w:val="00C80910"/>
    <w:rsid w:val="00C81CCB"/>
    <w:rsid w:val="00C866C2"/>
    <w:rsid w:val="00C9479E"/>
    <w:rsid w:val="00CA63FE"/>
    <w:rsid w:val="00CA67F3"/>
    <w:rsid w:val="00CA7C73"/>
    <w:rsid w:val="00CB5EEF"/>
    <w:rsid w:val="00CD3369"/>
    <w:rsid w:val="00CD7090"/>
    <w:rsid w:val="00CE354E"/>
    <w:rsid w:val="00CF3B71"/>
    <w:rsid w:val="00D05C9D"/>
    <w:rsid w:val="00D13D3A"/>
    <w:rsid w:val="00D17532"/>
    <w:rsid w:val="00D24D00"/>
    <w:rsid w:val="00D27985"/>
    <w:rsid w:val="00D3162F"/>
    <w:rsid w:val="00D342CB"/>
    <w:rsid w:val="00D5050D"/>
    <w:rsid w:val="00D53D00"/>
    <w:rsid w:val="00D55331"/>
    <w:rsid w:val="00D70CC8"/>
    <w:rsid w:val="00D74655"/>
    <w:rsid w:val="00D759A6"/>
    <w:rsid w:val="00D84AEC"/>
    <w:rsid w:val="00D903D8"/>
    <w:rsid w:val="00D9230C"/>
    <w:rsid w:val="00D94AA0"/>
    <w:rsid w:val="00DA3E4B"/>
    <w:rsid w:val="00DC2941"/>
    <w:rsid w:val="00DC472E"/>
    <w:rsid w:val="00DD2A51"/>
    <w:rsid w:val="00DD3FD2"/>
    <w:rsid w:val="00DE0B95"/>
    <w:rsid w:val="00DE6CC0"/>
    <w:rsid w:val="00DF1279"/>
    <w:rsid w:val="00E01C36"/>
    <w:rsid w:val="00E03F7D"/>
    <w:rsid w:val="00E0598A"/>
    <w:rsid w:val="00E06D3C"/>
    <w:rsid w:val="00E14186"/>
    <w:rsid w:val="00E16BE3"/>
    <w:rsid w:val="00E17517"/>
    <w:rsid w:val="00E20778"/>
    <w:rsid w:val="00E21A6D"/>
    <w:rsid w:val="00E21B40"/>
    <w:rsid w:val="00E451EC"/>
    <w:rsid w:val="00E5191C"/>
    <w:rsid w:val="00E66831"/>
    <w:rsid w:val="00E76BB6"/>
    <w:rsid w:val="00E90838"/>
    <w:rsid w:val="00E908A0"/>
    <w:rsid w:val="00E917C4"/>
    <w:rsid w:val="00EB3664"/>
    <w:rsid w:val="00EB6894"/>
    <w:rsid w:val="00EC525B"/>
    <w:rsid w:val="00ED14A4"/>
    <w:rsid w:val="00EE2292"/>
    <w:rsid w:val="00EE7A6C"/>
    <w:rsid w:val="00F02FF5"/>
    <w:rsid w:val="00F1403C"/>
    <w:rsid w:val="00F15FE9"/>
    <w:rsid w:val="00F219E2"/>
    <w:rsid w:val="00F26A0D"/>
    <w:rsid w:val="00F51DD7"/>
    <w:rsid w:val="00F70664"/>
    <w:rsid w:val="00F72BE2"/>
    <w:rsid w:val="00F76395"/>
    <w:rsid w:val="00F94D00"/>
    <w:rsid w:val="00FA3DF6"/>
    <w:rsid w:val="00FA7B18"/>
    <w:rsid w:val="00FB07DE"/>
    <w:rsid w:val="00FB0801"/>
    <w:rsid w:val="00FB683A"/>
    <w:rsid w:val="00FC066D"/>
    <w:rsid w:val="00FC2750"/>
    <w:rsid w:val="00FC2B23"/>
    <w:rsid w:val="00FD0E81"/>
    <w:rsid w:val="00FD185D"/>
    <w:rsid w:val="00FD34C1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9ADAA-C0BA-4934-A00C-1D4C9B03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33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36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B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5EB9"/>
  </w:style>
  <w:style w:type="character" w:styleId="FollowedHyperlink">
    <w:name w:val="FollowedHyperlink"/>
    <w:basedOn w:val="DefaultParagraphFont"/>
    <w:uiPriority w:val="99"/>
    <w:semiHidden/>
    <w:unhideWhenUsed/>
    <w:rsid w:val="00BA7366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69585B"/>
  </w:style>
  <w:style w:type="table" w:styleId="TableGrid">
    <w:name w:val="Table Grid"/>
    <w:basedOn w:val="TableNormal"/>
    <w:uiPriority w:val="59"/>
    <w:rsid w:val="0074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3382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VCPD Coordinator</cp:lastModifiedBy>
  <cp:revision>22</cp:revision>
  <cp:lastPrinted>2016-12-05T12:49:00Z</cp:lastPrinted>
  <dcterms:created xsi:type="dcterms:W3CDTF">2016-11-23T15:55:00Z</dcterms:created>
  <dcterms:modified xsi:type="dcterms:W3CDTF">2016-12-05T12:50:00Z</dcterms:modified>
</cp:coreProperties>
</file>