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AA" w:rsidRDefault="00F3001C" w:rsidP="00CB34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E9CAAA" wp14:editId="221086EB">
            <wp:simplePos x="2934335" y="339725"/>
            <wp:positionH relativeFrom="margin">
              <wp:align>center</wp:align>
            </wp:positionH>
            <wp:positionV relativeFrom="margin">
              <wp:posOffset>-485775</wp:posOffset>
            </wp:positionV>
            <wp:extent cx="2057400" cy="777240"/>
            <wp:effectExtent l="0" t="0" r="0" b="3810"/>
            <wp:wrapThrough wrapText="bothSides">
              <wp:wrapPolygon edited="0">
                <wp:start x="0" y="0"/>
                <wp:lineTo x="0" y="21176"/>
                <wp:lineTo x="21400" y="21176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3AA" w:rsidRDefault="006323AA" w:rsidP="00222CC8">
      <w:pPr>
        <w:spacing w:after="0"/>
        <w:jc w:val="center"/>
        <w:rPr>
          <w:b/>
        </w:rPr>
      </w:pPr>
    </w:p>
    <w:p w:rsidR="00DE520B" w:rsidRPr="006323AA" w:rsidRDefault="00BF0ACE" w:rsidP="00222C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</w:t>
      </w:r>
      <w:r w:rsidR="00222CC8" w:rsidRPr="006323AA">
        <w:rPr>
          <w:rFonts w:ascii="Arial" w:hAnsi="Arial" w:cs="Arial"/>
          <w:b/>
        </w:rPr>
        <w:t xml:space="preserve"> TO</w:t>
      </w:r>
      <w:r w:rsidR="0024317C">
        <w:rPr>
          <w:rFonts w:ascii="Arial" w:hAnsi="Arial" w:cs="Arial"/>
          <w:b/>
        </w:rPr>
        <w:t xml:space="preserve"> </w:t>
      </w:r>
      <w:r w:rsidR="007C37E7">
        <w:rPr>
          <w:rFonts w:ascii="Arial" w:hAnsi="Arial" w:cs="Arial"/>
          <w:b/>
        </w:rPr>
        <w:t xml:space="preserve">CHOOSE A </w:t>
      </w:r>
      <w:r w:rsidR="006323AA" w:rsidRPr="006323AA">
        <w:rPr>
          <w:rFonts w:ascii="Arial" w:hAnsi="Arial" w:cs="Arial"/>
          <w:b/>
        </w:rPr>
        <w:t>PROFESSIONAL DEVELOPMENT PROVIDER</w:t>
      </w:r>
    </w:p>
    <w:p w:rsidR="00222CC8" w:rsidRPr="00CD0597" w:rsidRDefault="00222CC8" w:rsidP="00222CC8">
      <w:pPr>
        <w:spacing w:after="0"/>
        <w:rPr>
          <w:rFonts w:ascii="Arial" w:hAnsi="Arial" w:cs="Arial"/>
          <w:sz w:val="28"/>
        </w:rPr>
      </w:pPr>
    </w:p>
    <w:p w:rsidR="00F91D9A" w:rsidRDefault="00DF5D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guide is designed to assist you with selecting an effective early ch</w:t>
      </w:r>
      <w:r w:rsidR="00FE6EC2">
        <w:rPr>
          <w:rFonts w:ascii="Arial" w:hAnsi="Arial" w:cs="Arial"/>
          <w:i/>
          <w:sz w:val="20"/>
          <w:szCs w:val="20"/>
        </w:rPr>
        <w:t>ildhood professional development (PD)</w:t>
      </w:r>
      <w:r>
        <w:rPr>
          <w:rFonts w:ascii="Arial" w:hAnsi="Arial" w:cs="Arial"/>
          <w:i/>
          <w:sz w:val="20"/>
          <w:szCs w:val="20"/>
        </w:rPr>
        <w:t xml:space="preserve"> provide</w:t>
      </w:r>
      <w:r w:rsidR="00836DB1">
        <w:rPr>
          <w:rFonts w:ascii="Arial" w:hAnsi="Arial" w:cs="Arial"/>
          <w:i/>
          <w:sz w:val="20"/>
          <w:szCs w:val="20"/>
        </w:rPr>
        <w:t xml:space="preserve">r who has </w:t>
      </w:r>
      <w:r w:rsidR="00FE6EC2">
        <w:rPr>
          <w:rFonts w:ascii="Arial" w:hAnsi="Arial" w:cs="Arial"/>
          <w:i/>
          <w:sz w:val="20"/>
          <w:szCs w:val="20"/>
        </w:rPr>
        <w:t xml:space="preserve">experience and expertise in </w:t>
      </w:r>
      <w:r>
        <w:rPr>
          <w:rFonts w:ascii="Arial" w:hAnsi="Arial" w:cs="Arial"/>
          <w:i/>
          <w:sz w:val="20"/>
          <w:szCs w:val="20"/>
        </w:rPr>
        <w:t>Virginia’s Competenci</w:t>
      </w:r>
      <w:r w:rsidR="00836DB1">
        <w:rPr>
          <w:rFonts w:ascii="Arial" w:hAnsi="Arial" w:cs="Arial"/>
          <w:i/>
          <w:sz w:val="20"/>
          <w:szCs w:val="20"/>
        </w:rPr>
        <w:t>es for Professional Development Providers. As you interview prospective trainers, a</w:t>
      </w:r>
      <w:r>
        <w:rPr>
          <w:rFonts w:ascii="Arial" w:hAnsi="Arial" w:cs="Arial"/>
          <w:i/>
          <w:sz w:val="20"/>
          <w:szCs w:val="20"/>
        </w:rPr>
        <w:t xml:space="preserve">sk the questions in the left column and look for responses </w:t>
      </w:r>
      <w:r w:rsidR="00FE6EC2">
        <w:rPr>
          <w:rFonts w:ascii="Arial" w:hAnsi="Arial" w:cs="Arial"/>
          <w:i/>
          <w:sz w:val="20"/>
          <w:szCs w:val="20"/>
        </w:rPr>
        <w:t xml:space="preserve">(based on recommended best practices) </w:t>
      </w:r>
      <w:r>
        <w:rPr>
          <w:rFonts w:ascii="Arial" w:hAnsi="Arial" w:cs="Arial"/>
          <w:i/>
          <w:sz w:val="20"/>
          <w:szCs w:val="20"/>
        </w:rPr>
        <w:t xml:space="preserve">similar to those suggested </w:t>
      </w:r>
      <w:r w:rsidR="00FE6EC2">
        <w:rPr>
          <w:rFonts w:ascii="Arial" w:hAnsi="Arial" w:cs="Arial"/>
          <w:i/>
          <w:sz w:val="20"/>
          <w:szCs w:val="20"/>
        </w:rPr>
        <w:t xml:space="preserve">in the middle column. Follow up questions will allow you to further probe the individual’s level of knowledge and skill. </w:t>
      </w:r>
      <w:r w:rsidR="00512EDF" w:rsidRPr="0024317C">
        <w:rPr>
          <w:rFonts w:ascii="Arial" w:hAnsi="Arial" w:cs="Arial"/>
          <w:i/>
          <w:sz w:val="20"/>
          <w:szCs w:val="20"/>
        </w:rPr>
        <w:t xml:space="preserve">PD providers likely will not mention every suggested response, but should demonstrate an overall level of knowledge and skill </w:t>
      </w:r>
      <w:r w:rsidR="00314B12">
        <w:rPr>
          <w:rFonts w:ascii="Arial" w:hAnsi="Arial" w:cs="Arial"/>
          <w:i/>
          <w:sz w:val="20"/>
          <w:szCs w:val="20"/>
        </w:rPr>
        <w:t xml:space="preserve">in each </w:t>
      </w:r>
      <w:r w:rsidR="00512EDF" w:rsidRPr="0024317C">
        <w:rPr>
          <w:rFonts w:ascii="Arial" w:hAnsi="Arial" w:cs="Arial"/>
          <w:i/>
          <w:sz w:val="20"/>
          <w:szCs w:val="20"/>
        </w:rPr>
        <w:t>area of competency.</w:t>
      </w:r>
      <w:r w:rsidR="00836DB1">
        <w:rPr>
          <w:rFonts w:ascii="Arial" w:hAnsi="Arial" w:cs="Arial"/>
          <w:i/>
          <w:sz w:val="20"/>
          <w:szCs w:val="20"/>
        </w:rPr>
        <w:t xml:space="preserve"> P</w:t>
      </w:r>
      <w:r w:rsidR="0065549E">
        <w:rPr>
          <w:rFonts w:ascii="Arial" w:hAnsi="Arial" w:cs="Arial"/>
          <w:i/>
          <w:sz w:val="20"/>
          <w:szCs w:val="20"/>
        </w:rPr>
        <w:t xml:space="preserve">lace a check in </w:t>
      </w:r>
      <w:r w:rsidR="00836DB1">
        <w:rPr>
          <w:rFonts w:ascii="Arial" w:hAnsi="Arial" w:cs="Arial"/>
          <w:i/>
          <w:sz w:val="20"/>
          <w:szCs w:val="20"/>
        </w:rPr>
        <w:t xml:space="preserve">the </w:t>
      </w:r>
      <w:r w:rsidR="0065549E">
        <w:rPr>
          <w:rFonts w:ascii="Arial" w:hAnsi="Arial" w:cs="Arial"/>
          <w:i/>
          <w:sz w:val="20"/>
          <w:szCs w:val="20"/>
        </w:rPr>
        <w:t xml:space="preserve">box </w:t>
      </w:r>
      <w:r w:rsidR="00836DB1">
        <w:rPr>
          <w:rFonts w:ascii="Arial" w:hAnsi="Arial" w:cs="Arial"/>
          <w:i/>
          <w:sz w:val="20"/>
          <w:szCs w:val="20"/>
        </w:rPr>
        <w:t xml:space="preserve">to </w:t>
      </w:r>
      <w:r w:rsidR="0065549E">
        <w:rPr>
          <w:rFonts w:ascii="Arial" w:hAnsi="Arial" w:cs="Arial"/>
          <w:i/>
          <w:sz w:val="20"/>
          <w:szCs w:val="20"/>
        </w:rPr>
        <w:t>indicat</w:t>
      </w:r>
      <w:r w:rsidR="00836DB1">
        <w:rPr>
          <w:rFonts w:ascii="Arial" w:hAnsi="Arial" w:cs="Arial"/>
          <w:i/>
          <w:sz w:val="20"/>
          <w:szCs w:val="20"/>
        </w:rPr>
        <w:t>e</w:t>
      </w:r>
      <w:r w:rsidR="0065549E">
        <w:rPr>
          <w:rFonts w:ascii="Arial" w:hAnsi="Arial" w:cs="Arial"/>
          <w:i/>
          <w:sz w:val="20"/>
          <w:szCs w:val="20"/>
        </w:rPr>
        <w:t xml:space="preserve"> whether the individual has</w:t>
      </w:r>
      <w:r w:rsidR="00836DB1">
        <w:rPr>
          <w:rFonts w:ascii="Arial" w:hAnsi="Arial" w:cs="Arial"/>
          <w:i/>
          <w:sz w:val="20"/>
          <w:szCs w:val="20"/>
        </w:rPr>
        <w:t xml:space="preserve"> </w:t>
      </w:r>
      <w:r w:rsidR="00840D8C">
        <w:rPr>
          <w:rFonts w:ascii="Arial" w:hAnsi="Arial" w:cs="Arial"/>
          <w:i/>
          <w:sz w:val="20"/>
          <w:szCs w:val="20"/>
        </w:rPr>
        <w:t>the skil</w:t>
      </w:r>
      <w:r w:rsidR="00836DB1">
        <w:rPr>
          <w:rFonts w:ascii="Arial" w:hAnsi="Arial" w:cs="Arial"/>
          <w:i/>
          <w:sz w:val="20"/>
          <w:szCs w:val="20"/>
        </w:rPr>
        <w:t>l (</w:t>
      </w:r>
      <w:r w:rsidR="00840D8C">
        <w:rPr>
          <w:rFonts w:ascii="Arial" w:hAnsi="Arial" w:cs="Arial"/>
          <w:i/>
          <w:sz w:val="20"/>
          <w:szCs w:val="20"/>
        </w:rPr>
        <w:t>meet</w:t>
      </w:r>
      <w:r w:rsidR="00836DB1">
        <w:rPr>
          <w:rFonts w:ascii="Arial" w:hAnsi="Arial" w:cs="Arial"/>
          <w:i/>
          <w:sz w:val="20"/>
          <w:szCs w:val="20"/>
        </w:rPr>
        <w:t>s</w:t>
      </w:r>
      <w:r w:rsidR="00840D8C">
        <w:rPr>
          <w:rFonts w:ascii="Arial" w:hAnsi="Arial" w:cs="Arial"/>
          <w:i/>
          <w:sz w:val="20"/>
          <w:szCs w:val="20"/>
        </w:rPr>
        <w:t xml:space="preserve"> most of the best practice responses</w:t>
      </w:r>
      <w:r w:rsidR="00836DB1">
        <w:rPr>
          <w:rFonts w:ascii="Arial" w:hAnsi="Arial" w:cs="Arial"/>
          <w:i/>
          <w:sz w:val="20"/>
          <w:szCs w:val="20"/>
        </w:rPr>
        <w:t>)</w:t>
      </w:r>
      <w:r w:rsidR="00840D8C">
        <w:rPr>
          <w:rFonts w:ascii="Arial" w:hAnsi="Arial" w:cs="Arial"/>
          <w:i/>
          <w:sz w:val="20"/>
          <w:szCs w:val="20"/>
        </w:rPr>
        <w:t>. Add any</w:t>
      </w:r>
      <w:r w:rsidR="0065549E">
        <w:rPr>
          <w:rFonts w:ascii="Arial" w:hAnsi="Arial" w:cs="Arial"/>
          <w:i/>
          <w:sz w:val="20"/>
          <w:szCs w:val="20"/>
        </w:rPr>
        <w:t xml:space="preserve"> </w:t>
      </w:r>
      <w:r w:rsidR="00840D8C">
        <w:rPr>
          <w:rFonts w:ascii="Arial" w:hAnsi="Arial" w:cs="Arial"/>
          <w:i/>
          <w:sz w:val="20"/>
          <w:szCs w:val="20"/>
        </w:rPr>
        <w:t>relevant comments</w:t>
      </w:r>
      <w:r w:rsidR="0065549E">
        <w:rPr>
          <w:rFonts w:ascii="Arial" w:hAnsi="Arial" w:cs="Arial"/>
          <w:i/>
          <w:sz w:val="20"/>
          <w:szCs w:val="20"/>
        </w:rPr>
        <w:t xml:space="preserve"> in the </w:t>
      </w:r>
      <w:r w:rsidR="00840D8C">
        <w:rPr>
          <w:rFonts w:ascii="Arial" w:hAnsi="Arial" w:cs="Arial"/>
          <w:i/>
          <w:sz w:val="20"/>
          <w:szCs w:val="20"/>
        </w:rPr>
        <w:t>notes section below each question.</w:t>
      </w:r>
    </w:p>
    <w:tbl>
      <w:tblPr>
        <w:tblStyle w:val="TableGrid"/>
        <w:tblW w:w="13392" w:type="dxa"/>
        <w:tblLayout w:type="fixed"/>
        <w:tblLook w:val="04A0" w:firstRow="1" w:lastRow="0" w:firstColumn="1" w:lastColumn="0" w:noHBand="0" w:noVBand="1"/>
      </w:tblPr>
      <w:tblGrid>
        <w:gridCol w:w="3744"/>
        <w:gridCol w:w="8064"/>
        <w:gridCol w:w="1584"/>
      </w:tblGrid>
      <w:tr w:rsidR="00896263" w:rsidRPr="006323AA" w:rsidTr="00CA0883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896263" w:rsidRPr="006323AA" w:rsidRDefault="00896263" w:rsidP="00CF5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896263" w:rsidRPr="006323AA" w:rsidRDefault="00896263" w:rsidP="00CF5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 w:rsidR="00B4105C">
              <w:rPr>
                <w:rFonts w:ascii="Arial" w:hAnsi="Arial" w:cs="Arial"/>
                <w:b/>
                <w:sz w:val="20"/>
                <w:szCs w:val="20"/>
              </w:rPr>
              <w:t xml:space="preserve">Best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="00B410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F5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896263" w:rsidRPr="00512EDF" w:rsidRDefault="00B4105C" w:rsidP="00D232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CA0883" w:rsidRPr="006323AA" w:rsidTr="00CA0883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CF527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CA088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92B">
              <w:rPr>
                <w:rFonts w:ascii="Arial" w:hAnsi="Arial" w:cs="Arial"/>
                <w:b/>
                <w:sz w:val="20"/>
                <w:szCs w:val="20"/>
              </w:rPr>
              <w:t>KNOWLEDGE OF ADULT LEARNING PRINCIPLES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CF527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6263" w:rsidRPr="006323AA" w:rsidTr="00CA0883">
        <w:trPr>
          <w:trHeight w:val="3617"/>
        </w:trPr>
        <w:tc>
          <w:tcPr>
            <w:tcW w:w="3744" w:type="dxa"/>
          </w:tcPr>
          <w:p w:rsidR="00896263" w:rsidRDefault="00896263" w:rsidP="0017078D">
            <w:pPr>
              <w:pStyle w:val="ListParagraph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What is your knowledge </w:t>
            </w:r>
            <w:r>
              <w:rPr>
                <w:rFonts w:ascii="Arial" w:hAnsi="Arial" w:cs="Arial"/>
                <w:sz w:val="20"/>
                <w:szCs w:val="20"/>
              </w:rPr>
              <w:t>of adult learning?</w:t>
            </w:r>
          </w:p>
          <w:p w:rsidR="00896263" w:rsidRDefault="00896263" w:rsidP="00B410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96263" w:rsidRPr="006323AA" w:rsidRDefault="00896263" w:rsidP="00B410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323AA">
              <w:rPr>
                <w:rFonts w:ascii="Arial" w:hAnsi="Arial" w:cs="Arial"/>
                <w:sz w:val="20"/>
                <w:szCs w:val="20"/>
              </w:rPr>
              <w:t>ow is teaching adults different from teaching children?</w:t>
            </w:r>
          </w:p>
          <w:p w:rsidR="00896263" w:rsidRPr="006323AA" w:rsidRDefault="00896263" w:rsidP="00B4105C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6263" w:rsidRPr="006323AA" w:rsidRDefault="00896263" w:rsidP="00B4105C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96263" w:rsidRPr="006323AA" w:rsidRDefault="00896263" w:rsidP="00B4105C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96263" w:rsidRPr="00B45940" w:rsidRDefault="00896263" w:rsidP="00CD0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</w:tcPr>
          <w:p w:rsidR="00896263" w:rsidRPr="00E565FA" w:rsidRDefault="00896263" w:rsidP="00C96BF9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>Knows that adults:</w:t>
            </w:r>
          </w:p>
          <w:p w:rsidR="00896263" w:rsidRPr="00E565FA" w:rsidRDefault="00896263" w:rsidP="00C96BF9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504" w:hanging="144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 xml:space="preserve">Bring </w:t>
            </w:r>
            <w:r w:rsidR="00D42AF1">
              <w:rPr>
                <w:rFonts w:ascii="Arial" w:hAnsi="Arial" w:cs="Arial"/>
                <w:sz w:val="20"/>
                <w:szCs w:val="20"/>
              </w:rPr>
              <w:t xml:space="preserve">rich life </w:t>
            </w:r>
            <w:r w:rsidRPr="00E565FA">
              <w:rPr>
                <w:rFonts w:ascii="Arial" w:hAnsi="Arial" w:cs="Arial"/>
                <w:sz w:val="20"/>
                <w:szCs w:val="20"/>
              </w:rPr>
              <w:t>experience</w:t>
            </w:r>
            <w:r w:rsidR="00B4105C">
              <w:rPr>
                <w:rFonts w:ascii="Arial" w:hAnsi="Arial" w:cs="Arial"/>
                <w:sz w:val="20"/>
                <w:szCs w:val="20"/>
              </w:rPr>
              <w:t>s</w:t>
            </w:r>
            <w:r w:rsidRPr="00E565FA">
              <w:rPr>
                <w:rFonts w:ascii="Arial" w:hAnsi="Arial" w:cs="Arial"/>
                <w:sz w:val="20"/>
                <w:szCs w:val="20"/>
              </w:rPr>
              <w:t xml:space="preserve"> and knowledge to PD</w:t>
            </w:r>
          </w:p>
          <w:p w:rsidR="00896263" w:rsidRPr="00E565FA" w:rsidRDefault="00896263" w:rsidP="00C96BF9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504" w:hanging="144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>Desire information that is relevant and practical</w:t>
            </w:r>
          </w:p>
          <w:p w:rsidR="00896263" w:rsidRPr="00E565FA" w:rsidRDefault="00896263" w:rsidP="00C96BF9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504" w:hanging="144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>Are goal-oriented and internally motivated to learn meaningful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565FA">
              <w:rPr>
                <w:rFonts w:ascii="Arial" w:hAnsi="Arial" w:cs="Arial"/>
                <w:sz w:val="20"/>
                <w:szCs w:val="20"/>
              </w:rPr>
              <w:t>want to know “why”</w:t>
            </w:r>
          </w:p>
          <w:p w:rsidR="00896263" w:rsidRPr="00E565FA" w:rsidRDefault="00896263" w:rsidP="00C96BF9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504" w:hanging="144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>Learn best through interactive, participant-centered instructional strategies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positive encouragement</w:t>
            </w:r>
          </w:p>
          <w:p w:rsidR="00896263" w:rsidRDefault="00896263" w:rsidP="00C96BF9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504" w:hanging="144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 xml:space="preserve">Remember information they hear </w:t>
            </w:r>
            <w:r>
              <w:rPr>
                <w:rFonts w:ascii="Arial" w:hAnsi="Arial" w:cs="Arial"/>
                <w:sz w:val="20"/>
                <w:szCs w:val="20"/>
              </w:rPr>
              <w:t>at least six</w:t>
            </w:r>
            <w:r w:rsidRPr="00E565FA">
              <w:rPr>
                <w:rFonts w:ascii="Arial" w:hAnsi="Arial" w:cs="Arial"/>
                <w:sz w:val="20"/>
                <w:szCs w:val="20"/>
              </w:rPr>
              <w:t xml:space="preserve"> times </w:t>
            </w:r>
          </w:p>
          <w:p w:rsidR="00896263" w:rsidRPr="00E565FA" w:rsidRDefault="00896263" w:rsidP="00B4105C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96263" w:rsidRPr="00255607" w:rsidRDefault="00896263" w:rsidP="00C96B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5FA">
              <w:rPr>
                <w:rFonts w:ascii="Arial" w:hAnsi="Arial" w:cs="Arial"/>
                <w:sz w:val="20"/>
                <w:szCs w:val="20"/>
              </w:rPr>
              <w:t xml:space="preserve">Has training in adult education methods such as </w:t>
            </w:r>
            <w:r>
              <w:rPr>
                <w:rFonts w:ascii="Arial" w:hAnsi="Arial" w:cs="Arial"/>
                <w:sz w:val="20"/>
                <w:szCs w:val="20"/>
              </w:rPr>
              <w:t xml:space="preserve">all four modules of </w:t>
            </w:r>
            <w:r w:rsidRPr="00E565FA">
              <w:rPr>
                <w:rFonts w:ascii="Arial" w:hAnsi="Arial" w:cs="Arial"/>
                <w:i/>
                <w:sz w:val="20"/>
                <w:szCs w:val="20"/>
              </w:rPr>
              <w:t>VCPD 101: Becoming an Effective Early Childhood Professional Development Provider</w:t>
            </w:r>
            <w:r w:rsidRPr="00E565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565FA">
              <w:rPr>
                <w:rFonts w:ascii="Arial" w:hAnsi="Arial" w:cs="Arial"/>
                <w:sz w:val="20"/>
                <w:szCs w:val="20"/>
              </w:rPr>
              <w:t xml:space="preserve">VDSS/CCWA Adult Education course, </w:t>
            </w:r>
            <w:r>
              <w:rPr>
                <w:rFonts w:ascii="Arial" w:hAnsi="Arial" w:cs="Arial"/>
                <w:sz w:val="20"/>
                <w:szCs w:val="20"/>
              </w:rPr>
              <w:t>or the equivalent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0D41F5" w:rsidRDefault="000D41F5" w:rsidP="000D41F5">
            <w:pPr>
              <w:pStyle w:val="ListParagraph"/>
              <w:spacing w:before="24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6263" w:rsidRPr="00E57554" w:rsidRDefault="00896263" w:rsidP="00C96BF9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96263" w:rsidRPr="00E57554" w:rsidRDefault="00896263" w:rsidP="00C96BF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896263" w:rsidRPr="00E57554" w:rsidRDefault="00896263" w:rsidP="00C96BF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Default="00963D40" w:rsidP="003104E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597" w:rsidRPr="00B45940" w:rsidRDefault="00CD0597" w:rsidP="00AF477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597" w:rsidRDefault="00CD0597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Default="00836DB1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Pr="00431113" w:rsidRDefault="00836DB1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6263" w:rsidRPr="006323AA" w:rsidTr="00CA0883">
        <w:trPr>
          <w:trHeight w:val="2205"/>
        </w:trPr>
        <w:tc>
          <w:tcPr>
            <w:tcW w:w="3744" w:type="dxa"/>
            <w:tcBorders>
              <w:bottom w:val="single" w:sz="4" w:space="0" w:color="auto"/>
            </w:tcBorders>
          </w:tcPr>
          <w:p w:rsidR="00896263" w:rsidRDefault="00896263" w:rsidP="00255607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Describe your educational and employment background.</w:t>
            </w:r>
          </w:p>
          <w:p w:rsidR="00896263" w:rsidRDefault="00896263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96263" w:rsidRDefault="00896263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it prepare you to provide PD in your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 area(s) of expertise (formal education, certifications,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past employment, </w:t>
            </w:r>
            <w:r w:rsidRPr="006323AA">
              <w:rPr>
                <w:rFonts w:ascii="Arial" w:hAnsi="Arial" w:cs="Arial"/>
                <w:sz w:val="20"/>
                <w:szCs w:val="20"/>
              </w:rPr>
              <w:t>etc.)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6263" w:rsidRPr="006323AA" w:rsidRDefault="00896263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255607" w:rsidRDefault="00255607" w:rsidP="0025560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60F7" w:rsidRDefault="00896263" w:rsidP="00C96B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56F">
              <w:rPr>
                <w:rFonts w:ascii="Arial" w:hAnsi="Arial" w:cs="Arial"/>
                <w:sz w:val="20"/>
                <w:szCs w:val="20"/>
              </w:rPr>
              <w:t>Bachelor</w:t>
            </w:r>
            <w:r w:rsidR="000F60F7">
              <w:rPr>
                <w:rFonts w:ascii="Arial" w:hAnsi="Arial" w:cs="Arial"/>
                <w:sz w:val="20"/>
                <w:szCs w:val="20"/>
              </w:rPr>
              <w:t>’</w:t>
            </w:r>
            <w:r w:rsidRPr="00AB056F">
              <w:rPr>
                <w:rFonts w:ascii="Arial" w:hAnsi="Arial" w:cs="Arial"/>
                <w:sz w:val="20"/>
                <w:szCs w:val="20"/>
              </w:rPr>
              <w:t>s or Master’s</w:t>
            </w:r>
            <w:r w:rsidR="00AB056F" w:rsidRPr="00AB056F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="000F60F7">
              <w:rPr>
                <w:rFonts w:ascii="Arial" w:hAnsi="Arial" w:cs="Arial"/>
                <w:sz w:val="20"/>
                <w:szCs w:val="20"/>
              </w:rPr>
              <w:t xml:space="preserve"> in child-related or specialty field</w:t>
            </w:r>
          </w:p>
          <w:p w:rsidR="000F60F7" w:rsidRDefault="000F60F7" w:rsidP="000F60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B056F" w:rsidRDefault="00AB056F" w:rsidP="00C96B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56F">
              <w:rPr>
                <w:rFonts w:ascii="Arial" w:hAnsi="Arial" w:cs="Arial"/>
                <w:sz w:val="20"/>
                <w:szCs w:val="20"/>
              </w:rPr>
              <w:t>18 child-related college credits</w:t>
            </w:r>
          </w:p>
          <w:p w:rsidR="00AB056F" w:rsidRPr="000F60F7" w:rsidRDefault="00AB056F" w:rsidP="000F6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56F" w:rsidRPr="000F60F7" w:rsidRDefault="000F60F7" w:rsidP="00C96B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credentials, certifications related to training topic</w:t>
            </w:r>
          </w:p>
          <w:p w:rsidR="00AB056F" w:rsidRPr="000F60F7" w:rsidRDefault="00AB056F" w:rsidP="000F6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263" w:rsidRPr="00B45940" w:rsidRDefault="00896263" w:rsidP="00C96B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2EDF">
              <w:rPr>
                <w:rFonts w:ascii="Arial" w:hAnsi="Arial" w:cs="Arial"/>
                <w:sz w:val="20"/>
                <w:szCs w:val="20"/>
              </w:rPr>
              <w:t xml:space="preserve">Three or more years </w:t>
            </w:r>
            <w:r>
              <w:rPr>
                <w:rFonts w:ascii="Arial" w:hAnsi="Arial" w:cs="Arial"/>
                <w:sz w:val="20"/>
                <w:szCs w:val="20"/>
              </w:rPr>
              <w:t>of experience working with or on behalf of you</w:t>
            </w:r>
            <w:r w:rsidR="00AB056F">
              <w:rPr>
                <w:rFonts w:ascii="Arial" w:hAnsi="Arial" w:cs="Arial"/>
                <w:sz w:val="20"/>
                <w:szCs w:val="20"/>
              </w:rPr>
              <w:t>ng children and their families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896263" w:rsidRPr="00E57554" w:rsidRDefault="00896263" w:rsidP="00C96BF9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96263" w:rsidRPr="00E57554" w:rsidRDefault="00896263" w:rsidP="00C96B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896263" w:rsidRPr="00E57554" w:rsidRDefault="00896263" w:rsidP="00C96BF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3104E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B45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431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17F" w:rsidRPr="00431113" w:rsidRDefault="004B617F" w:rsidP="00431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63" w:rsidRPr="006323AA" w:rsidTr="00CA0883">
        <w:tc>
          <w:tcPr>
            <w:tcW w:w="3744" w:type="dxa"/>
            <w:tcBorders>
              <w:top w:val="single" w:sz="4" w:space="0" w:color="auto"/>
            </w:tcBorders>
          </w:tcPr>
          <w:p w:rsidR="00896263" w:rsidRDefault="00896263" w:rsidP="00255607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Please describe your past experiences as a PD provider.</w:t>
            </w:r>
          </w:p>
          <w:p w:rsidR="00896263" w:rsidRDefault="00896263" w:rsidP="00A24E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B617F" w:rsidRDefault="00896263" w:rsidP="00C96BF9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topics have you delivered?</w:t>
            </w:r>
          </w:p>
          <w:p w:rsidR="00896263" w:rsidRDefault="00896263" w:rsidP="00C96BF9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level was the content (entry, intermediate, advanced)?</w:t>
            </w:r>
          </w:p>
          <w:p w:rsidR="004B617F" w:rsidRDefault="00896263" w:rsidP="00C96BF9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your typical </w:t>
            </w:r>
            <w:r w:rsidR="004B617F">
              <w:rPr>
                <w:rFonts w:ascii="Arial" w:hAnsi="Arial" w:cs="Arial"/>
                <w:sz w:val="20"/>
                <w:szCs w:val="20"/>
              </w:rPr>
              <w:t>participants?</w:t>
            </w:r>
          </w:p>
          <w:p w:rsidR="00896263" w:rsidRDefault="004B617F" w:rsidP="00C96BF9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number of participants</w:t>
            </w:r>
            <w:r w:rsidR="0089626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6263" w:rsidRDefault="00896263" w:rsidP="00C96BF9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is your average training?</w:t>
            </w:r>
          </w:p>
          <w:p w:rsidR="003104EB" w:rsidRPr="006323AA" w:rsidRDefault="003104EB" w:rsidP="0025560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single" w:sz="4" w:space="0" w:color="auto"/>
            </w:tcBorders>
          </w:tcPr>
          <w:p w:rsidR="00255607" w:rsidRDefault="00255607" w:rsidP="00255607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6263" w:rsidRDefault="00896263" w:rsidP="00C96BF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24 hours of delivering professional development</w:t>
            </w:r>
            <w:r w:rsidR="00AB056F">
              <w:rPr>
                <w:rFonts w:ascii="Arial" w:hAnsi="Arial" w:cs="Arial"/>
                <w:sz w:val="20"/>
                <w:szCs w:val="20"/>
              </w:rPr>
              <w:t xml:space="preserve"> to adults</w:t>
            </w:r>
          </w:p>
          <w:p w:rsidR="00896263" w:rsidRPr="00DC2913" w:rsidRDefault="00896263" w:rsidP="006A534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96263" w:rsidRDefault="00896263" w:rsidP="00C96B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913">
              <w:rPr>
                <w:rFonts w:ascii="Arial" w:hAnsi="Arial" w:cs="Arial"/>
                <w:sz w:val="20"/>
                <w:szCs w:val="20"/>
              </w:rPr>
              <w:t xml:space="preserve">Training or documented research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C2913">
              <w:rPr>
                <w:rFonts w:ascii="Arial" w:hAnsi="Arial" w:cs="Arial"/>
                <w:sz w:val="20"/>
                <w:szCs w:val="20"/>
              </w:rPr>
              <w:t xml:space="preserve">past two years on the </w:t>
            </w:r>
            <w:r>
              <w:rPr>
                <w:rFonts w:ascii="Arial" w:hAnsi="Arial" w:cs="Arial"/>
                <w:sz w:val="20"/>
                <w:szCs w:val="20"/>
              </w:rPr>
              <w:t>proposed topic</w:t>
            </w:r>
          </w:p>
          <w:p w:rsidR="00896263" w:rsidRPr="006A534E" w:rsidRDefault="00896263" w:rsidP="006A534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96263" w:rsidRPr="00DC2913" w:rsidRDefault="00896263" w:rsidP="00C96B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provider’s past experiences align with the proposed training to be offered</w:t>
            </w:r>
          </w:p>
          <w:p w:rsidR="00896263" w:rsidRPr="006323AA" w:rsidRDefault="00896263" w:rsidP="00222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255607" w:rsidRDefault="00255607" w:rsidP="00255607">
            <w:pPr>
              <w:spacing w:before="240" w:after="20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96263" w:rsidRPr="00E57554" w:rsidRDefault="00896263" w:rsidP="00C96BF9">
            <w:pPr>
              <w:numPr>
                <w:ilvl w:val="0"/>
                <w:numId w:val="22"/>
              </w:numPr>
              <w:spacing w:before="240"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96263" w:rsidRPr="00E57554" w:rsidRDefault="00896263" w:rsidP="00C96BF9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896263" w:rsidRPr="00E57554" w:rsidRDefault="00896263" w:rsidP="00C96BF9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1892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3104E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Pr="00431113" w:rsidRDefault="00836DB1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PROFESSIONALISM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481" w:rsidRPr="006323AA" w:rsidTr="00CA0883">
        <w:tc>
          <w:tcPr>
            <w:tcW w:w="3744" w:type="dxa"/>
          </w:tcPr>
          <w:p w:rsidR="00107481" w:rsidRDefault="00107481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How do you r</w:t>
            </w:r>
            <w:r w:rsidRPr="00DC2913">
              <w:rPr>
                <w:rFonts w:ascii="Arial" w:hAnsi="Arial" w:cs="Arial"/>
                <w:sz w:val="20"/>
                <w:szCs w:val="20"/>
              </w:rPr>
              <w:t>emain current on laws, regulations, policies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C2913">
              <w:rPr>
                <w:rFonts w:ascii="Arial" w:hAnsi="Arial" w:cs="Arial"/>
                <w:sz w:val="20"/>
                <w:szCs w:val="20"/>
              </w:rPr>
              <w:t xml:space="preserve"> and evidence-based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your area of expertise? </w:t>
            </w:r>
          </w:p>
          <w:p w:rsidR="00107481" w:rsidRDefault="00107481" w:rsidP="00512E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512ED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further your skills as a PD provider?</w:t>
            </w:r>
          </w:p>
          <w:p w:rsidR="00107481" w:rsidRPr="006323AA" w:rsidRDefault="00107481" w:rsidP="00A24E8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C2913">
              <w:rPr>
                <w:rFonts w:ascii="Arial" w:hAnsi="Arial" w:cs="Arial"/>
                <w:sz w:val="20"/>
                <w:szCs w:val="20"/>
              </w:rPr>
              <w:t xml:space="preserve">Completes annual continuing education in the topic area,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DC2913">
              <w:rPr>
                <w:rFonts w:ascii="Arial" w:hAnsi="Arial" w:cs="Arial"/>
                <w:sz w:val="20"/>
                <w:szCs w:val="20"/>
              </w:rPr>
              <w:t>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skills, and/or adult education</w:t>
            </w:r>
          </w:p>
          <w:p w:rsidR="00107481" w:rsidRDefault="00107481" w:rsidP="00FF125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317C">
              <w:rPr>
                <w:rFonts w:ascii="Arial" w:hAnsi="Arial" w:cs="Arial"/>
                <w:sz w:val="20"/>
                <w:szCs w:val="20"/>
              </w:rPr>
              <w:t>eads professional journals, articles, blogs, state and n</w:t>
            </w:r>
            <w:r>
              <w:rPr>
                <w:rFonts w:ascii="Arial" w:hAnsi="Arial" w:cs="Arial"/>
                <w:sz w:val="20"/>
                <w:szCs w:val="20"/>
              </w:rPr>
              <w:t>ational information, and current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  <w:p w:rsidR="00107481" w:rsidRPr="00FF1252" w:rsidRDefault="00107481" w:rsidP="00FF12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Participates in professional organizations</w:t>
            </w:r>
          </w:p>
          <w:p w:rsidR="00107481" w:rsidRPr="00FF1252" w:rsidRDefault="00107481" w:rsidP="00FF125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 xml:space="preserve">Interacts with other </w:t>
            </w:r>
            <w:r>
              <w:rPr>
                <w:rFonts w:ascii="Arial" w:hAnsi="Arial" w:cs="Arial"/>
                <w:sz w:val="20"/>
                <w:szCs w:val="20"/>
              </w:rPr>
              <w:t>PD providers</w:t>
            </w:r>
            <w:r w:rsidRPr="0024317C">
              <w:rPr>
                <w:rFonts w:ascii="Arial" w:hAnsi="Arial" w:cs="Arial"/>
                <w:sz w:val="20"/>
                <w:szCs w:val="20"/>
              </w:rPr>
              <w:t>, discussing effective trainin</w:t>
            </w:r>
            <w:r>
              <w:rPr>
                <w:rFonts w:ascii="Arial" w:hAnsi="Arial" w:cs="Arial"/>
                <w:sz w:val="20"/>
                <w:szCs w:val="20"/>
              </w:rPr>
              <w:t>g techniques and/or problem-solving</w:t>
            </w:r>
          </w:p>
          <w:p w:rsidR="003104EB" w:rsidRPr="003104EB" w:rsidRDefault="003104EB" w:rsidP="00310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104EB" w:rsidRDefault="003104EB" w:rsidP="003104EB">
            <w:pPr>
              <w:spacing w:before="240" w:after="20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07481" w:rsidRPr="00E57554" w:rsidRDefault="00107481" w:rsidP="00C96BF9">
            <w:pPr>
              <w:numPr>
                <w:ilvl w:val="0"/>
                <w:numId w:val="23"/>
              </w:numPr>
              <w:spacing w:before="240"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07481" w:rsidRPr="00E57554" w:rsidRDefault="00107481" w:rsidP="00C96BF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107481" w:rsidRPr="00E57554" w:rsidRDefault="00107481" w:rsidP="00C96BF9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3104E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Pr="00431113" w:rsidRDefault="00836DB1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 KNOWLEDGE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EC2" w:rsidRPr="006323AA" w:rsidTr="00CA0883">
        <w:tc>
          <w:tcPr>
            <w:tcW w:w="3744" w:type="dxa"/>
          </w:tcPr>
          <w:p w:rsidR="00C2666E" w:rsidRDefault="00383EC2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B0C1E">
              <w:rPr>
                <w:rFonts w:ascii="Arial" w:hAnsi="Arial" w:cs="Arial"/>
                <w:sz w:val="20"/>
                <w:szCs w:val="20"/>
              </w:rPr>
              <w:t>D</w:t>
            </w:r>
            <w:r w:rsidR="00C2666E">
              <w:rPr>
                <w:rFonts w:ascii="Arial" w:hAnsi="Arial" w:cs="Arial"/>
                <w:sz w:val="20"/>
                <w:szCs w:val="20"/>
              </w:rPr>
              <w:t>escribe your knowledge of:</w:t>
            </w:r>
          </w:p>
          <w:p w:rsidR="00C2666E" w:rsidRDefault="00EE05F1" w:rsidP="00C96BF9">
            <w:pPr>
              <w:pStyle w:val="ListParagraph"/>
              <w:numPr>
                <w:ilvl w:val="0"/>
                <w:numId w:val="19"/>
              </w:numPr>
              <w:spacing w:before="24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2666E" w:rsidRPr="0046790A">
                <w:rPr>
                  <w:rStyle w:val="Hyperlink"/>
                  <w:rFonts w:ascii="Arial" w:hAnsi="Arial" w:cs="Arial"/>
                  <w:sz w:val="20"/>
                  <w:szCs w:val="20"/>
                </w:rPr>
                <w:t>Virginia’s Milestone’s for Early Childhood Development</w:t>
              </w:r>
            </w:hyperlink>
          </w:p>
          <w:p w:rsidR="0057489C" w:rsidRDefault="00EE05F1" w:rsidP="00C96BF9">
            <w:pPr>
              <w:pStyle w:val="ListParagraph"/>
              <w:numPr>
                <w:ilvl w:val="0"/>
                <w:numId w:val="19"/>
              </w:numPr>
              <w:spacing w:before="24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2666E" w:rsidRPr="0046790A">
                <w:rPr>
                  <w:rStyle w:val="Hyperlink"/>
                  <w:rFonts w:ascii="Arial" w:hAnsi="Arial" w:cs="Arial"/>
                  <w:sz w:val="20"/>
                  <w:szCs w:val="20"/>
                </w:rPr>
                <w:t>Competencies for Early Childhood Professionals</w:t>
              </w:r>
            </w:hyperlink>
            <w:r w:rsidR="005748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66E" w:rsidRPr="0057489C" w:rsidRDefault="0057489C" w:rsidP="00C96BF9">
            <w:pPr>
              <w:pStyle w:val="ListParagraph"/>
              <w:numPr>
                <w:ilvl w:val="0"/>
                <w:numId w:val="19"/>
              </w:numPr>
              <w:spacing w:before="24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Licensing standards </w:t>
            </w:r>
          </w:p>
          <w:p w:rsidR="00383EC2" w:rsidRPr="006323AA" w:rsidRDefault="00383EC2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B056F" w:rsidRDefault="00AB056F" w:rsidP="00C96B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840291">
              <w:rPr>
                <w:rFonts w:ascii="Arial" w:hAnsi="Arial" w:cs="Arial"/>
                <w:sz w:val="20"/>
                <w:szCs w:val="20"/>
              </w:rPr>
              <w:t>understanding of developmental stages from birth to age eight</w:t>
            </w:r>
          </w:p>
          <w:p w:rsidR="000F60F7" w:rsidRDefault="000F60F7" w:rsidP="000F60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104EB" w:rsidRDefault="000F60F7" w:rsidP="00C96BF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Possesses broad knowledge of Virginia’s Competencies for Early Childhood Professionals</w:t>
            </w:r>
          </w:p>
          <w:p w:rsidR="000F60F7" w:rsidRPr="000F60F7" w:rsidRDefault="000F60F7" w:rsidP="000F60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F60F7" w:rsidRPr="005052F4" w:rsidRDefault="000F60F7" w:rsidP="00C96BF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knowledge of Virginia licensing standards for early care and education settings</w:t>
            </w:r>
          </w:p>
        </w:tc>
        <w:tc>
          <w:tcPr>
            <w:tcW w:w="1584" w:type="dxa"/>
          </w:tcPr>
          <w:p w:rsidR="00F91D9A" w:rsidRDefault="00F91D9A" w:rsidP="00F91D9A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3EC2" w:rsidRPr="00E57554" w:rsidRDefault="00383EC2" w:rsidP="00C96BF9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383EC2" w:rsidRPr="00E57554" w:rsidRDefault="00383EC2" w:rsidP="00C96B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383EC2" w:rsidRPr="00E57554" w:rsidRDefault="00383EC2" w:rsidP="00C96B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Default="00963D40" w:rsidP="003104E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Default="00836DB1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Default="00836DB1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Default="00836DB1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Default="00836DB1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DB1" w:rsidRPr="00431113" w:rsidRDefault="00836DB1" w:rsidP="00A6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DESIGN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C00" w:rsidRPr="006323AA" w:rsidTr="00CA0883">
        <w:trPr>
          <w:trHeight w:val="6669"/>
        </w:trPr>
        <w:tc>
          <w:tcPr>
            <w:tcW w:w="3744" w:type="dxa"/>
          </w:tcPr>
          <w:p w:rsidR="005B2C00" w:rsidRPr="00070BE1" w:rsidRDefault="005B2C00" w:rsidP="005052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070BE1">
              <w:rPr>
                <w:rFonts w:ascii="Arial" w:hAnsi="Arial" w:cs="Arial"/>
                <w:sz w:val="20"/>
                <w:szCs w:val="20"/>
              </w:rPr>
              <w:t xml:space="preserve">What steps do you take to develop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content of your PD sessions? </w:t>
            </w:r>
            <w:r w:rsidRPr="00070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64" w:type="dxa"/>
          </w:tcPr>
          <w:p w:rsidR="005B2C00" w:rsidRPr="0046790A" w:rsidRDefault="005B2C00" w:rsidP="00CA3B38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790A">
              <w:rPr>
                <w:rFonts w:ascii="Arial" w:hAnsi="Arial" w:cs="Arial"/>
                <w:sz w:val="20"/>
                <w:szCs w:val="20"/>
              </w:rPr>
              <w:t>Gathers information about the participants</w:t>
            </w:r>
            <w:r w:rsidR="0046790A" w:rsidRPr="0046790A">
              <w:rPr>
                <w:rFonts w:ascii="Arial" w:hAnsi="Arial" w:cs="Arial"/>
                <w:sz w:val="20"/>
                <w:szCs w:val="20"/>
              </w:rPr>
              <w:t xml:space="preserve"> including langua</w:t>
            </w:r>
            <w:r w:rsidR="0046790A">
              <w:rPr>
                <w:rFonts w:ascii="Arial" w:hAnsi="Arial" w:cs="Arial"/>
                <w:sz w:val="20"/>
                <w:szCs w:val="20"/>
              </w:rPr>
              <w:t>ge spoken and accessibility need</w:t>
            </w:r>
            <w:r w:rsidR="0046790A" w:rsidRPr="0046790A">
              <w:rPr>
                <w:rFonts w:ascii="Arial" w:hAnsi="Arial" w:cs="Arial"/>
                <w:sz w:val="20"/>
                <w:szCs w:val="20"/>
              </w:rPr>
              <w:t>s</w:t>
            </w:r>
            <w:r w:rsidRPr="0046790A">
              <w:rPr>
                <w:rFonts w:ascii="Arial" w:hAnsi="Arial" w:cs="Arial"/>
                <w:sz w:val="20"/>
                <w:szCs w:val="20"/>
              </w:rPr>
              <w:t>, the environment, available technology, time frame, expected content, and goals</w:t>
            </w:r>
          </w:p>
          <w:p w:rsidR="005052F4" w:rsidRDefault="005052F4" w:rsidP="00CA3B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2C00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14B12">
              <w:rPr>
                <w:rFonts w:ascii="Arial" w:hAnsi="Arial" w:cs="Arial"/>
                <w:sz w:val="20"/>
                <w:szCs w:val="20"/>
              </w:rPr>
              <w:t>Designs instruction based on a needs assessment of the, participants including prior knowledge, experiences, and challenges with the content, as well as the training goals</w:t>
            </w:r>
          </w:p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2C00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 xml:space="preserve">Incorporates a variety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interactive, </w:t>
            </w:r>
            <w:r w:rsidRPr="0024317C">
              <w:rPr>
                <w:rFonts w:ascii="Arial" w:hAnsi="Arial" w:cs="Arial"/>
                <w:sz w:val="20"/>
                <w:szCs w:val="20"/>
              </w:rPr>
              <w:t>participant-ce</w:t>
            </w:r>
            <w:r>
              <w:rPr>
                <w:rFonts w:ascii="Arial" w:hAnsi="Arial" w:cs="Arial"/>
                <w:sz w:val="20"/>
                <w:szCs w:val="20"/>
              </w:rPr>
              <w:t>ntered instructional strategies including openers, closers, refreshers, and rechargers to increase engagement, retention, and application</w:t>
            </w:r>
          </w:p>
          <w:p w:rsidR="005052F4" w:rsidRPr="005052F4" w:rsidRDefault="005052F4" w:rsidP="005052F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C00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Chunks content into blocks of information, participation, and reflection and/or application; plans a change of pace at least every 20 minutes</w:t>
            </w:r>
          </w:p>
          <w:p w:rsidR="005052F4" w:rsidRPr="005052F4" w:rsidRDefault="005052F4" w:rsidP="005052F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C00" w:rsidRPr="00CA3B38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Includes multiple means of representation, action and expression, and engagement</w:t>
            </w:r>
          </w:p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2C00" w:rsidRPr="00CA3B38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the use of a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 variety of instructional methods (individual, small and large group, hands-on, humor, storytelling, case studies,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plays, videos, music, </w:t>
            </w:r>
            <w:r w:rsidRPr="0024317C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manuals, handouts,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4317C">
              <w:rPr>
                <w:rFonts w:ascii="Arial" w:hAnsi="Arial" w:cs="Arial"/>
                <w:sz w:val="20"/>
                <w:szCs w:val="20"/>
              </w:rPr>
              <w:t>echnology</w:t>
            </w:r>
            <w:r>
              <w:rPr>
                <w:rFonts w:ascii="Arial" w:hAnsi="Arial" w:cs="Arial"/>
                <w:sz w:val="20"/>
                <w:szCs w:val="20"/>
              </w:rPr>
              <w:t>, and other training tools)</w:t>
            </w:r>
          </w:p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2C00" w:rsidRPr="00CA3B38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Prepares instructional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agenda, outlines, scripts with essential content, handouts, 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electronic media,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learning games, </w:t>
            </w:r>
            <w:r w:rsidRPr="0024317C">
              <w:rPr>
                <w:rFonts w:ascii="Arial" w:hAnsi="Arial" w:cs="Arial"/>
                <w:sz w:val="20"/>
                <w:szCs w:val="20"/>
              </w:rPr>
              <w:t>and other tools</w:t>
            </w:r>
          </w:p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52F4" w:rsidRPr="00082D18" w:rsidRDefault="005B2C00" w:rsidP="00C96B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14B12">
              <w:rPr>
                <w:rFonts w:ascii="Arial" w:hAnsi="Arial" w:cs="Arial"/>
                <w:sz w:val="20"/>
                <w:szCs w:val="20"/>
              </w:rPr>
              <w:t>Incorporates feedback from subject matter experts</w:t>
            </w:r>
            <w:r w:rsidRPr="00314B1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14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Pr="00314B12">
              <w:rPr>
                <w:rFonts w:ascii="Arial" w:hAnsi="Arial" w:cs="Arial"/>
                <w:sz w:val="20"/>
                <w:szCs w:val="20"/>
              </w:rPr>
              <w:t xml:space="preserve">participant satisfaction surveys, pre-/post-test results, and/or long-term follow-up </w:t>
            </w:r>
            <w:r>
              <w:rPr>
                <w:rFonts w:ascii="Arial" w:hAnsi="Arial" w:cs="Arial"/>
                <w:sz w:val="20"/>
                <w:szCs w:val="20"/>
              </w:rPr>
              <w:t>feedback from previous trainings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B2C00" w:rsidRDefault="005B2C00" w:rsidP="00C96BF9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B2C00" w:rsidRDefault="005B2C00" w:rsidP="00C96B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5B2C00" w:rsidRPr="00E57554" w:rsidRDefault="005B2C00" w:rsidP="00C96B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Pr="00431113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EB" w:rsidRPr="006323AA" w:rsidTr="00D23275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9369EB" w:rsidRPr="006323AA" w:rsidRDefault="009369EB" w:rsidP="00D2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9369EB" w:rsidRPr="006323AA" w:rsidRDefault="009369EB" w:rsidP="00D2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Best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F5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9369EB" w:rsidRPr="00512EDF" w:rsidRDefault="009369EB" w:rsidP="00D232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0B6C2F" w:rsidRPr="006323AA" w:rsidTr="00CA0883">
        <w:trPr>
          <w:tblHeader/>
        </w:trPr>
        <w:tc>
          <w:tcPr>
            <w:tcW w:w="3744" w:type="dxa"/>
            <w:tcBorders>
              <w:top w:val="single" w:sz="4" w:space="0" w:color="auto"/>
            </w:tcBorders>
          </w:tcPr>
          <w:p w:rsidR="000B6C2F" w:rsidRPr="00E57554" w:rsidRDefault="000B6C2F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E57554">
              <w:rPr>
                <w:rFonts w:ascii="Arial" w:hAnsi="Arial" w:cs="Arial"/>
                <w:sz w:val="20"/>
                <w:szCs w:val="20"/>
              </w:rPr>
              <w:t>What resources do you use to develop your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content</w:t>
            </w:r>
            <w:r w:rsidRPr="00E575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B6C2F" w:rsidRPr="00E57554" w:rsidRDefault="000B6C2F" w:rsidP="00070B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Pr="00E57554" w:rsidRDefault="000B6C2F" w:rsidP="00070B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Pr="00E57554" w:rsidRDefault="000B6C2F" w:rsidP="00070B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Pr="00E57554" w:rsidRDefault="000B6C2F" w:rsidP="00070BE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single" w:sz="4" w:space="0" w:color="auto"/>
            </w:tcBorders>
          </w:tcPr>
          <w:p w:rsidR="000B6C2F" w:rsidRDefault="000B6C2F" w:rsidP="00C96BF9">
            <w:pPr>
              <w:pStyle w:val="ListParagraph"/>
              <w:numPr>
                <w:ilvl w:val="0"/>
                <w:numId w:val="10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Uses current, quality research on the topic</w:t>
            </w:r>
            <w:r>
              <w:rPr>
                <w:rFonts w:ascii="Arial" w:hAnsi="Arial" w:cs="Arial"/>
                <w:sz w:val="20"/>
                <w:szCs w:val="20"/>
              </w:rPr>
              <w:t>; cites sources</w:t>
            </w:r>
          </w:p>
          <w:p w:rsidR="000B6C2F" w:rsidRPr="0024317C" w:rsidRDefault="000B6C2F" w:rsidP="00E36F6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Uses local, stat</w:t>
            </w:r>
            <w:r>
              <w:rPr>
                <w:rFonts w:ascii="Arial" w:hAnsi="Arial" w:cs="Arial"/>
                <w:sz w:val="20"/>
                <w:szCs w:val="20"/>
              </w:rPr>
              <w:t>e and national data as relevant</w:t>
            </w:r>
          </w:p>
          <w:p w:rsidR="000B6C2F" w:rsidRPr="00E36F63" w:rsidRDefault="000B6C2F" w:rsidP="00E36F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052F4" w:rsidRDefault="000B6C2F" w:rsidP="00C96B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>Incorporates</w:t>
            </w:r>
            <w:r>
              <w:rPr>
                <w:rFonts w:ascii="Arial" w:hAnsi="Arial" w:cs="Arial"/>
                <w:sz w:val="20"/>
                <w:szCs w:val="20"/>
              </w:rPr>
              <w:t xml:space="preserve"> cross-sector 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information from partners on programs and </w:t>
            </w:r>
            <w:r>
              <w:rPr>
                <w:rFonts w:ascii="Arial" w:hAnsi="Arial" w:cs="Arial"/>
                <w:sz w:val="20"/>
                <w:szCs w:val="20"/>
              </w:rPr>
              <w:t>services available in Virginia</w:t>
            </w:r>
          </w:p>
          <w:p w:rsidR="009369EB" w:rsidRPr="009369EB" w:rsidRDefault="009369EB" w:rsidP="00936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70A24" w:rsidRDefault="00470A24" w:rsidP="00C96BF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470A24" w:rsidRDefault="00470A24" w:rsidP="00C96BF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0B6C2F" w:rsidRPr="00E57554" w:rsidRDefault="00470A24" w:rsidP="00C96BF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  <w:tblHeader/>
        </w:trPr>
        <w:tc>
          <w:tcPr>
            <w:tcW w:w="13392" w:type="dxa"/>
            <w:gridSpan w:val="3"/>
            <w:tcBorders>
              <w:top w:val="nil"/>
              <w:bottom w:val="nil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Pr="00431113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2F" w:rsidRPr="006323AA" w:rsidTr="00CA0883">
        <w:trPr>
          <w:tblHeader/>
        </w:trPr>
        <w:tc>
          <w:tcPr>
            <w:tcW w:w="3744" w:type="dxa"/>
          </w:tcPr>
          <w:p w:rsidR="000B6C2F" w:rsidRPr="00E57554" w:rsidRDefault="000B6C2F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E57554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What strategies do you incorporate to assess the knowledge and skills of your participants after PD to determine if your training was</w:t>
            </w:r>
            <w:r w:rsidRPr="00E57554">
              <w:rPr>
                <w:rFonts w:ascii="Arial" w:hAnsi="Arial" w:cs="Arial"/>
                <w:sz w:val="20"/>
                <w:szCs w:val="20"/>
              </w:rPr>
              <w:t xml:space="preserve"> successful?</w:t>
            </w:r>
          </w:p>
          <w:p w:rsidR="000B6C2F" w:rsidRPr="00E57554" w:rsidRDefault="000B6C2F" w:rsidP="00070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C2F" w:rsidRPr="006D1FBA" w:rsidRDefault="000B6C2F" w:rsidP="0008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0B6C2F" w:rsidRDefault="000B6C2F" w:rsidP="00C96BF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Gives p</w:t>
            </w:r>
            <w:r w:rsidRPr="00512EDF">
              <w:rPr>
                <w:rFonts w:ascii="Arial" w:hAnsi="Arial" w:cs="Arial"/>
                <w:sz w:val="20"/>
                <w:szCs w:val="20"/>
              </w:rPr>
              <w:t>re- and post-tests to gauge knowledge transfer.</w:t>
            </w:r>
          </w:p>
          <w:p w:rsidR="000B6C2F" w:rsidRPr="00512EDF" w:rsidRDefault="000B6C2F" w:rsidP="006D1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2EDF">
              <w:rPr>
                <w:rFonts w:ascii="Arial" w:hAnsi="Arial" w:cs="Arial"/>
                <w:sz w:val="20"/>
                <w:szCs w:val="20"/>
              </w:rPr>
              <w:t>Assigns interactive games or group projects to gauge application of concepts</w:t>
            </w:r>
          </w:p>
          <w:p w:rsidR="000B6C2F" w:rsidRDefault="000B6C2F" w:rsidP="006D1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2E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C2F" w:rsidRDefault="000B6C2F" w:rsidP="00C96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2EDF">
              <w:rPr>
                <w:rFonts w:ascii="Arial" w:hAnsi="Arial" w:cs="Arial"/>
                <w:sz w:val="20"/>
                <w:szCs w:val="20"/>
              </w:rPr>
              <w:t>Observes demonstrated skills.</w:t>
            </w:r>
          </w:p>
          <w:p w:rsidR="000B6C2F" w:rsidRPr="00512EDF" w:rsidRDefault="000B6C2F" w:rsidP="006D1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2EDF">
              <w:rPr>
                <w:rFonts w:ascii="Arial" w:hAnsi="Arial" w:cs="Arial"/>
                <w:sz w:val="20"/>
                <w:szCs w:val="20"/>
              </w:rPr>
              <w:t>Organizes peer reviews or coaching sessions</w:t>
            </w:r>
          </w:p>
          <w:p w:rsidR="009369EB" w:rsidRPr="009369EB" w:rsidRDefault="009369EB" w:rsidP="00936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0B6C2F" w:rsidRDefault="000B6C2F" w:rsidP="00C96BF9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6C2F" w:rsidRDefault="000B6C2F" w:rsidP="00C96BF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0B6C2F" w:rsidRPr="00E57554" w:rsidRDefault="000B6C2F" w:rsidP="00C96BF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F7212" w:rsidRPr="006323AA" w:rsidTr="00CA0883">
        <w:trPr>
          <w:trHeight w:val="584"/>
          <w:tblHeader/>
        </w:trPr>
        <w:tc>
          <w:tcPr>
            <w:tcW w:w="3744" w:type="dxa"/>
            <w:tcBorders>
              <w:bottom w:val="single" w:sz="4" w:space="0" w:color="auto"/>
            </w:tcBorders>
          </w:tcPr>
          <w:p w:rsidR="001F7212" w:rsidRPr="00B45940" w:rsidRDefault="001F7212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1F7212" w:rsidRDefault="001F7212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7212" w:rsidRDefault="001F7212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1F7212" w:rsidRDefault="001F7212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7212" w:rsidRDefault="001F7212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7212" w:rsidRDefault="001F7212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F7212" w:rsidRDefault="001F7212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12" w:rsidRDefault="001F7212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212" w:rsidRPr="00431113" w:rsidRDefault="001F7212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B69" w:rsidRDefault="00D86B69">
      <w:r>
        <w:br w:type="page"/>
      </w:r>
    </w:p>
    <w:tbl>
      <w:tblPr>
        <w:tblStyle w:val="TableGrid"/>
        <w:tblW w:w="13392" w:type="dxa"/>
        <w:tblLayout w:type="fixed"/>
        <w:tblLook w:val="04A0" w:firstRow="1" w:lastRow="0" w:firstColumn="1" w:lastColumn="0" w:noHBand="0" w:noVBand="1"/>
      </w:tblPr>
      <w:tblGrid>
        <w:gridCol w:w="3744"/>
        <w:gridCol w:w="8064"/>
        <w:gridCol w:w="1584"/>
      </w:tblGrid>
      <w:tr w:rsidR="009369EB" w:rsidRPr="006323AA" w:rsidTr="00D23275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9369EB" w:rsidRPr="006323AA" w:rsidRDefault="009369EB" w:rsidP="00D2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9369EB" w:rsidRPr="006323AA" w:rsidRDefault="009369EB" w:rsidP="00D2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Best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F5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</w:tcPr>
          <w:p w:rsidR="009369EB" w:rsidRPr="00512EDF" w:rsidRDefault="009369EB" w:rsidP="00D2327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0B6C2F" w:rsidRPr="006323AA" w:rsidTr="00C12553">
        <w:trPr>
          <w:tblHeader/>
        </w:trPr>
        <w:tc>
          <w:tcPr>
            <w:tcW w:w="3744" w:type="dxa"/>
            <w:tcBorders>
              <w:bottom w:val="single" w:sz="4" w:space="0" w:color="auto"/>
            </w:tcBorders>
          </w:tcPr>
          <w:p w:rsidR="000B6C2F" w:rsidRDefault="000B6C2F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What organizational steps do you complete to address training logistics?</w:t>
            </w:r>
          </w:p>
          <w:p w:rsidR="000B6C2F" w:rsidRDefault="000B6C2F" w:rsidP="00070B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B6C2F" w:rsidRPr="00E57554" w:rsidRDefault="000B6C2F" w:rsidP="00070B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Secures a training site; ensures accessibility; confirms details of room set-up, technology, etc.</w:t>
            </w:r>
          </w:p>
          <w:p w:rsidR="000B6C2F" w:rsidRDefault="000B6C2F" w:rsidP="007A29B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Advertises the PD event</w:t>
            </w:r>
          </w:p>
          <w:p w:rsidR="000B6C2F" w:rsidRDefault="000B6C2F" w:rsidP="007A29B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Registers participants, and maintains communication by sending a confirmation, reminders, directions, etc.</w:t>
            </w:r>
          </w:p>
          <w:p w:rsidR="000B6C2F" w:rsidRDefault="000B6C2F" w:rsidP="00314B1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Prepares sign in sheets, handouts, nametags, etc.</w:t>
            </w:r>
          </w:p>
          <w:p w:rsidR="000B6C2F" w:rsidRPr="00512EDF" w:rsidRDefault="000B6C2F" w:rsidP="007A29B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B6C2F" w:rsidRDefault="000B6C2F" w:rsidP="00C96B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6C2F" w:rsidRDefault="000B6C2F" w:rsidP="00C96B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0B6C2F" w:rsidRDefault="000B6C2F" w:rsidP="00C96B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1590"/>
          <w:tblHeader/>
        </w:trPr>
        <w:tc>
          <w:tcPr>
            <w:tcW w:w="13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Pr="00431113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CA088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DELIVERY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21B" w:rsidRPr="006323AA" w:rsidTr="00C12553">
        <w:trPr>
          <w:tblHeader/>
        </w:trPr>
        <w:tc>
          <w:tcPr>
            <w:tcW w:w="3744" w:type="dxa"/>
          </w:tcPr>
          <w:p w:rsidR="0007421B" w:rsidRPr="006323AA" w:rsidRDefault="0007421B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How do you </w:t>
            </w:r>
            <w:r>
              <w:rPr>
                <w:rFonts w:ascii="Arial" w:hAnsi="Arial" w:cs="Arial"/>
                <w:sz w:val="20"/>
                <w:szCs w:val="20"/>
              </w:rPr>
              <w:t xml:space="preserve">structure </w:t>
            </w:r>
            <w:r w:rsidRPr="006323AA">
              <w:rPr>
                <w:rFonts w:ascii="Arial" w:hAnsi="Arial" w:cs="Arial"/>
                <w:sz w:val="20"/>
                <w:szCs w:val="20"/>
              </w:rPr>
              <w:t>the learning environment?</w:t>
            </w:r>
          </w:p>
        </w:tc>
        <w:tc>
          <w:tcPr>
            <w:tcW w:w="8064" w:type="dxa"/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Pr="007A29B0" w:rsidRDefault="0007421B" w:rsidP="00C96BF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A29B0">
              <w:rPr>
                <w:rFonts w:ascii="Arial" w:hAnsi="Arial" w:cs="Arial"/>
                <w:sz w:val="20"/>
                <w:szCs w:val="20"/>
              </w:rPr>
              <w:t>Customizes room for comfortable and active participation (lighting, table arrangements, technology</w:t>
            </w:r>
            <w:r>
              <w:rPr>
                <w:rFonts w:ascii="Arial" w:hAnsi="Arial" w:cs="Arial"/>
                <w:sz w:val="20"/>
                <w:szCs w:val="20"/>
              </w:rPr>
              <w:t>, fidgets</w:t>
            </w:r>
            <w:r w:rsidRPr="007A29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421B" w:rsidRDefault="0007421B" w:rsidP="00A6005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C96B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29B0">
              <w:rPr>
                <w:rFonts w:ascii="Arial" w:hAnsi="Arial" w:cs="Arial"/>
                <w:sz w:val="20"/>
                <w:szCs w:val="20"/>
              </w:rPr>
              <w:t>Ensures that accommodations for individuals with disabilities/special needs are in place</w:t>
            </w:r>
          </w:p>
          <w:p w:rsidR="0007421B" w:rsidRPr="0007421B" w:rsidRDefault="0007421B" w:rsidP="00074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  <w:tblHeader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Pr="00431113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EB" w:rsidRDefault="009369EB">
      <w:r>
        <w:br w:type="page"/>
      </w:r>
    </w:p>
    <w:tbl>
      <w:tblPr>
        <w:tblStyle w:val="TableGrid"/>
        <w:tblW w:w="13392" w:type="dxa"/>
        <w:tblLayout w:type="fixed"/>
        <w:tblLook w:val="04A0" w:firstRow="1" w:lastRow="0" w:firstColumn="1" w:lastColumn="0" w:noHBand="0" w:noVBand="1"/>
      </w:tblPr>
      <w:tblGrid>
        <w:gridCol w:w="3744"/>
        <w:gridCol w:w="8064"/>
        <w:gridCol w:w="1584"/>
      </w:tblGrid>
      <w:tr w:rsidR="00082D18" w:rsidRPr="006323AA" w:rsidTr="00C96BF9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082D18" w:rsidRPr="006323AA" w:rsidRDefault="00082D18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082D18" w:rsidRPr="006323AA" w:rsidRDefault="00082D18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>Recommended Practice</w:t>
            </w:r>
            <w:r w:rsidR="00CF5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</w:tcPr>
          <w:p w:rsidR="00082D18" w:rsidRPr="00512EDF" w:rsidRDefault="009369EB" w:rsidP="00C96B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07421B" w:rsidRPr="006323AA" w:rsidTr="00C12553">
        <w:tc>
          <w:tcPr>
            <w:tcW w:w="3744" w:type="dxa"/>
          </w:tcPr>
          <w:p w:rsidR="0007421B" w:rsidRDefault="0007421B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Describe how you address the needs of diverse groups of participants (e.g., speakers of English as a second language, participants with low literacy levels, individuals with disabilities or special health needs)?</w:t>
            </w:r>
          </w:p>
          <w:p w:rsidR="0046790A" w:rsidRDefault="0046790A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773A" w:rsidRDefault="0046790A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steps have you taken to ensure you are culturally competent of others?</w:t>
            </w:r>
          </w:p>
          <w:p w:rsidR="0007421B" w:rsidRPr="006323AA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C96BF9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24317C">
              <w:rPr>
                <w:rFonts w:ascii="Arial" w:hAnsi="Arial" w:cs="Arial"/>
                <w:sz w:val="20"/>
                <w:szCs w:val="20"/>
              </w:rPr>
              <w:t>aware</w:t>
            </w:r>
            <w:r>
              <w:rPr>
                <w:rFonts w:ascii="Arial" w:hAnsi="Arial" w:cs="Arial"/>
                <w:sz w:val="20"/>
                <w:szCs w:val="20"/>
              </w:rPr>
              <w:t>ness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 of own assumptions, values,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4317C">
              <w:rPr>
                <w:rFonts w:ascii="Arial" w:hAnsi="Arial" w:cs="Arial"/>
                <w:sz w:val="20"/>
                <w:szCs w:val="20"/>
              </w:rPr>
              <w:t>biases and how they influence interactions with participants</w:t>
            </w:r>
          </w:p>
          <w:p w:rsidR="0007421B" w:rsidRDefault="0007421B" w:rsidP="00A6005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95773A" w:rsidP="00C96BF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  <w:r w:rsidR="008B0CB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clearly; s</w:t>
            </w:r>
            <w:r w:rsidR="0007421B">
              <w:rPr>
                <w:rFonts w:ascii="Arial" w:hAnsi="Arial" w:cs="Arial"/>
                <w:sz w:val="20"/>
                <w:szCs w:val="20"/>
              </w:rPr>
              <w:t>hows respect for all participants</w:t>
            </w: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7421B" w:rsidRDefault="0007421B" w:rsidP="00C96BF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Modifies strategies, pace, schedules, and materials to meet </w:t>
            </w:r>
            <w:r w:rsidR="0095773A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  <w:p w:rsidR="0007421B" w:rsidRDefault="0007421B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B0CBD" w:rsidRDefault="0095773A" w:rsidP="00C96BF9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5773A"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="0007421B" w:rsidRPr="0095773A">
              <w:rPr>
                <w:rFonts w:ascii="Arial" w:hAnsi="Arial" w:cs="Arial"/>
                <w:sz w:val="20"/>
                <w:szCs w:val="20"/>
              </w:rPr>
              <w:t xml:space="preserve">multiple </w:t>
            </w:r>
            <w:r w:rsidRPr="0095773A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07421B" w:rsidRPr="0095773A">
              <w:rPr>
                <w:rFonts w:ascii="Arial" w:hAnsi="Arial" w:cs="Arial"/>
                <w:sz w:val="20"/>
                <w:szCs w:val="20"/>
              </w:rPr>
              <w:t>strategies</w:t>
            </w:r>
            <w:r w:rsidR="008B0CBD">
              <w:rPr>
                <w:rFonts w:ascii="Arial" w:hAnsi="Arial" w:cs="Arial"/>
                <w:sz w:val="20"/>
                <w:szCs w:val="20"/>
              </w:rPr>
              <w:t>; collaborates with interpreters</w:t>
            </w:r>
          </w:p>
          <w:p w:rsidR="008B0CBD" w:rsidRPr="008B0CBD" w:rsidRDefault="008B0CBD" w:rsidP="008B0CB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5773A" w:rsidRPr="008B0CBD" w:rsidRDefault="008B0CBD" w:rsidP="00C96BF9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7421B" w:rsidRPr="0095773A">
              <w:rPr>
                <w:rFonts w:ascii="Arial" w:hAnsi="Arial" w:cs="Arial"/>
                <w:sz w:val="20"/>
                <w:szCs w:val="20"/>
              </w:rPr>
              <w:t>ses examples that are relevant, meaning</w:t>
            </w:r>
            <w:r>
              <w:rPr>
                <w:rFonts w:ascii="Arial" w:hAnsi="Arial" w:cs="Arial"/>
                <w:sz w:val="20"/>
                <w:szCs w:val="20"/>
              </w:rPr>
              <w:t>ful, and culturally-appropriate</w:t>
            </w:r>
            <w:r w:rsidR="00957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421B" w:rsidRPr="007A29B0" w:rsidRDefault="0007421B" w:rsidP="00A6005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07421B" w:rsidRPr="00E57554" w:rsidRDefault="0007421B" w:rsidP="00C96B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600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9EB" w:rsidRPr="00431113" w:rsidRDefault="009369EB" w:rsidP="00A6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D1F" w:rsidRPr="006323AA" w:rsidTr="00C12553">
        <w:tc>
          <w:tcPr>
            <w:tcW w:w="3744" w:type="dxa"/>
            <w:tcBorders>
              <w:top w:val="single" w:sz="4" w:space="0" w:color="auto"/>
            </w:tcBorders>
          </w:tcPr>
          <w:p w:rsidR="00585D1F" w:rsidRDefault="00585D1F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8B0CBD">
              <w:rPr>
                <w:rFonts w:ascii="Arial" w:hAnsi="Arial" w:cs="Arial"/>
                <w:sz w:val="20"/>
                <w:szCs w:val="20"/>
              </w:rPr>
              <w:t>In the past, how have you handled challenging participants?</w:t>
            </w:r>
          </w:p>
          <w:p w:rsidR="00585D1F" w:rsidRDefault="00585D1F" w:rsidP="00A600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single" w:sz="4" w:space="0" w:color="auto"/>
            </w:tcBorders>
          </w:tcPr>
          <w:p w:rsidR="00585D1F" w:rsidRPr="008B0CBD" w:rsidRDefault="00585D1F" w:rsidP="008B0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CBD" w:rsidRDefault="008B0CBD" w:rsidP="00C96BF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Moves close, asks a direct question, and/or asks if everyone can hear when side conversations are disturbing others</w:t>
            </w:r>
          </w:p>
          <w:p w:rsidR="008B0CBD" w:rsidRDefault="008B0CBD" w:rsidP="008B0CB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B0CBD" w:rsidRPr="008B0CBD" w:rsidRDefault="008B0CBD" w:rsidP="00C96B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Assigns a task; requests assistance</w:t>
            </w:r>
          </w:p>
          <w:p w:rsidR="008B0CBD" w:rsidRDefault="008B0CBD" w:rsidP="008B0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CBD" w:rsidRDefault="008B0CBD" w:rsidP="00C96B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F2476">
              <w:rPr>
                <w:rFonts w:ascii="Arial" w:hAnsi="Arial" w:cs="Arial"/>
                <w:sz w:val="20"/>
                <w:szCs w:val="20"/>
              </w:rPr>
              <w:t>Changes activities, groupings, and/or seating</w:t>
            </w:r>
          </w:p>
          <w:p w:rsidR="008B0CBD" w:rsidRDefault="008B0CBD" w:rsidP="008B0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D1F" w:rsidRDefault="008B0CBD" w:rsidP="00C96B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F2476">
              <w:rPr>
                <w:rFonts w:ascii="Arial" w:hAnsi="Arial" w:cs="Arial"/>
                <w:sz w:val="20"/>
                <w:szCs w:val="20"/>
              </w:rPr>
              <w:t>Holds a private conversation</w:t>
            </w:r>
          </w:p>
          <w:p w:rsidR="008B0CBD" w:rsidRPr="008B0CBD" w:rsidRDefault="008B0CBD" w:rsidP="008B0CB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5052F4" w:rsidRDefault="005052F4" w:rsidP="005052F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85D1F" w:rsidRPr="00E57554" w:rsidRDefault="00585D1F" w:rsidP="00C9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85D1F" w:rsidRPr="00E57554" w:rsidRDefault="00585D1F" w:rsidP="00C9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585D1F" w:rsidRPr="00E57554" w:rsidRDefault="00585D1F" w:rsidP="00C96B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1590"/>
        </w:trPr>
        <w:tc>
          <w:tcPr>
            <w:tcW w:w="13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D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585D1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Default="00963D40" w:rsidP="00585D1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Default="00963D40" w:rsidP="00585D1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Pr="00B45940" w:rsidRDefault="00963D40" w:rsidP="00585D1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D40" w:rsidRPr="00B45940" w:rsidRDefault="00963D40" w:rsidP="00AF477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CBD" w:rsidRPr="006323AA" w:rsidTr="00C96BF9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8B0CBD" w:rsidRPr="006323AA" w:rsidRDefault="008B0CBD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8B0CBD" w:rsidRPr="006323AA" w:rsidRDefault="008B0CBD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Best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8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</w:tcPr>
          <w:p w:rsidR="008B0CBD" w:rsidRPr="00512EDF" w:rsidRDefault="008B0CBD" w:rsidP="00C96B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CA0883" w:rsidRPr="006323AA" w:rsidTr="00232746">
        <w:trPr>
          <w:trHeight w:val="161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TECHNOLOGY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CA0883" w:rsidRPr="009A092B" w:rsidRDefault="00CA0883" w:rsidP="002327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481" w:rsidRPr="006323AA" w:rsidTr="00C12553">
        <w:tc>
          <w:tcPr>
            <w:tcW w:w="3744" w:type="dxa"/>
          </w:tcPr>
          <w:p w:rsidR="00107481" w:rsidRPr="006323AA" w:rsidRDefault="00107481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6323AA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technology do you use </w:t>
            </w:r>
            <w:r>
              <w:rPr>
                <w:rFonts w:ascii="Arial" w:hAnsi="Arial" w:cs="Arial"/>
                <w:sz w:val="20"/>
                <w:szCs w:val="20"/>
              </w:rPr>
              <w:t xml:space="preserve">to provide professional development?  </w:t>
            </w:r>
          </w:p>
          <w:p w:rsidR="00107481" w:rsidRPr="006323AA" w:rsidRDefault="00107481" w:rsidP="00070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107481" w:rsidRDefault="00107481" w:rsidP="00C96BF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4317C">
              <w:rPr>
                <w:rFonts w:ascii="Arial" w:hAnsi="Arial" w:cs="Arial"/>
                <w:sz w:val="20"/>
                <w:szCs w:val="20"/>
              </w:rPr>
              <w:t xml:space="preserve">Skillfully uses electronic media/equipment to </w:t>
            </w:r>
            <w:r>
              <w:rPr>
                <w:rFonts w:ascii="Arial" w:hAnsi="Arial" w:cs="Arial"/>
                <w:sz w:val="20"/>
                <w:szCs w:val="20"/>
              </w:rPr>
              <w:t>enhance the learning experience</w:t>
            </w:r>
          </w:p>
          <w:p w:rsidR="00107481" w:rsidRPr="0024317C" w:rsidRDefault="00107481" w:rsidP="00314B1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technology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participation in PD and </w:t>
            </w:r>
            <w:r w:rsidRPr="0024317C">
              <w:rPr>
                <w:rFonts w:ascii="Arial" w:hAnsi="Arial" w:cs="Arial"/>
                <w:sz w:val="20"/>
                <w:szCs w:val="20"/>
              </w:rPr>
              <w:t>compliance with the American</w:t>
            </w:r>
            <w:r>
              <w:rPr>
                <w:rFonts w:ascii="Arial" w:hAnsi="Arial" w:cs="Arial"/>
                <w:sz w:val="20"/>
                <w:szCs w:val="20"/>
              </w:rPr>
              <w:t>s with Disabilities Act</w:t>
            </w:r>
          </w:p>
          <w:p w:rsidR="00107481" w:rsidRPr="009B25D3" w:rsidRDefault="00107481" w:rsidP="009B25D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5052F4" w:rsidRDefault="005052F4" w:rsidP="005052F4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Pr="00E57554" w:rsidRDefault="00107481" w:rsidP="00C96BF9">
            <w:pPr>
              <w:pStyle w:val="ListParagraph"/>
              <w:numPr>
                <w:ilvl w:val="0"/>
                <w:numId w:val="32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07481" w:rsidRPr="00E57554" w:rsidRDefault="00107481" w:rsidP="00C96BF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107481" w:rsidRPr="00E57554" w:rsidRDefault="00107481" w:rsidP="00C96BF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  <w:tcBorders>
              <w:bottom w:val="single" w:sz="4" w:space="0" w:color="auto"/>
            </w:tcBorders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9EB" w:rsidRPr="00431113" w:rsidRDefault="009369EB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481" w:rsidRPr="006323AA" w:rsidTr="00C12553">
        <w:trPr>
          <w:trHeight w:val="557"/>
        </w:trPr>
        <w:tc>
          <w:tcPr>
            <w:tcW w:w="3744" w:type="dxa"/>
          </w:tcPr>
          <w:p w:rsidR="00107481" w:rsidRPr="006323AA" w:rsidRDefault="00107481" w:rsidP="005052F4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6323AA">
              <w:rPr>
                <w:rFonts w:ascii="Arial" w:hAnsi="Arial" w:cs="Arial"/>
                <w:sz w:val="20"/>
                <w:szCs w:val="20"/>
              </w:rPr>
              <w:t>What back-up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strategies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 do you</w:t>
            </w:r>
            <w:r>
              <w:rPr>
                <w:rFonts w:ascii="Arial" w:hAnsi="Arial" w:cs="Arial"/>
                <w:sz w:val="20"/>
                <w:szCs w:val="20"/>
              </w:rPr>
              <w:t xml:space="preserve"> put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 in place if</w:t>
            </w:r>
            <w:r>
              <w:rPr>
                <w:rFonts w:ascii="Arial" w:hAnsi="Arial" w:cs="Arial"/>
                <w:sz w:val="20"/>
                <w:szCs w:val="20"/>
              </w:rPr>
              <w:t>/when</w:t>
            </w:r>
            <w:r w:rsidRPr="006323AA">
              <w:rPr>
                <w:rFonts w:ascii="Arial" w:hAnsi="Arial" w:cs="Arial"/>
                <w:sz w:val="20"/>
                <w:szCs w:val="20"/>
              </w:rPr>
              <w:t xml:space="preserve"> the technology fails?</w:t>
            </w:r>
          </w:p>
          <w:p w:rsidR="00107481" w:rsidRPr="006323AA" w:rsidRDefault="00107481" w:rsidP="00070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81" w:rsidRPr="006323AA" w:rsidRDefault="00107481" w:rsidP="00070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81" w:rsidRPr="006323AA" w:rsidRDefault="00107481" w:rsidP="00070B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107481" w:rsidRDefault="00107481" w:rsidP="00C96BF9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handouts</w:t>
            </w:r>
          </w:p>
          <w:p w:rsidR="00107481" w:rsidRDefault="00107481" w:rsidP="0063039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alternate activities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481" w:rsidRDefault="00107481" w:rsidP="0063039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Pr="00080D2C" w:rsidRDefault="00107481" w:rsidP="00C96B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80D2C">
              <w:rPr>
                <w:rFonts w:ascii="Arial" w:hAnsi="Arial" w:cs="Arial"/>
                <w:sz w:val="20"/>
                <w:szCs w:val="20"/>
              </w:rPr>
              <w:t xml:space="preserve">Saves presentation on multiple platforms;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80D2C">
              <w:rPr>
                <w:rFonts w:ascii="Arial" w:hAnsi="Arial" w:cs="Arial"/>
                <w:sz w:val="20"/>
                <w:szCs w:val="20"/>
              </w:rPr>
              <w:t>aves videos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website information</w:t>
            </w:r>
            <w:r w:rsidRPr="00080D2C">
              <w:rPr>
                <w:rFonts w:ascii="Arial" w:hAnsi="Arial" w:cs="Arial"/>
                <w:sz w:val="20"/>
                <w:szCs w:val="20"/>
              </w:rPr>
              <w:t xml:space="preserve"> to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case Wi-Fi fails</w:t>
            </w:r>
          </w:p>
          <w:p w:rsidR="00107481" w:rsidRPr="0024317C" w:rsidRDefault="00107481" w:rsidP="0063039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33C5F">
              <w:rPr>
                <w:rFonts w:ascii="Arial" w:hAnsi="Arial" w:cs="Arial"/>
                <w:sz w:val="20"/>
                <w:szCs w:val="20"/>
              </w:rPr>
              <w:t>Brings extra bulbs, cords, batteries, etc.</w:t>
            </w:r>
          </w:p>
          <w:p w:rsidR="00107481" w:rsidRPr="002157CB" w:rsidRDefault="00107481" w:rsidP="002157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07481" w:rsidRDefault="00107481" w:rsidP="00C96B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Identifies onsite </w:t>
            </w:r>
            <w:r w:rsidRPr="0024317C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support prior to the session</w:t>
            </w:r>
          </w:p>
          <w:p w:rsidR="005052F4" w:rsidRPr="005052F4" w:rsidRDefault="005052F4" w:rsidP="005052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107481" w:rsidRPr="00E57554" w:rsidRDefault="00107481" w:rsidP="00C96BF9">
            <w:pPr>
              <w:pStyle w:val="ListParagraph"/>
              <w:numPr>
                <w:ilvl w:val="0"/>
                <w:numId w:val="3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07481" w:rsidRPr="00E57554" w:rsidRDefault="00107481" w:rsidP="00C96BF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107481" w:rsidRPr="00E57554" w:rsidRDefault="00107481" w:rsidP="00C96BF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63D40" w:rsidRPr="006323AA" w:rsidTr="00CA0883">
        <w:trPr>
          <w:trHeight w:val="584"/>
        </w:trPr>
        <w:tc>
          <w:tcPr>
            <w:tcW w:w="13392" w:type="dxa"/>
            <w:gridSpan w:val="3"/>
          </w:tcPr>
          <w:p w:rsidR="00963D40" w:rsidRPr="00B45940" w:rsidRDefault="00963D40" w:rsidP="00082D18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AF47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9EB" w:rsidRPr="00431113" w:rsidRDefault="009369EB" w:rsidP="00AF4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CBD" w:rsidRDefault="008B0CBD">
      <w:r>
        <w:br w:type="page"/>
      </w:r>
    </w:p>
    <w:tbl>
      <w:tblPr>
        <w:tblStyle w:val="TableGrid"/>
        <w:tblW w:w="13392" w:type="dxa"/>
        <w:tblLayout w:type="fixed"/>
        <w:tblLook w:val="04A0" w:firstRow="1" w:lastRow="0" w:firstColumn="1" w:lastColumn="0" w:noHBand="0" w:noVBand="1"/>
      </w:tblPr>
      <w:tblGrid>
        <w:gridCol w:w="3744"/>
        <w:gridCol w:w="8064"/>
        <w:gridCol w:w="1584"/>
      </w:tblGrid>
      <w:tr w:rsidR="00D86B69" w:rsidRPr="006323AA" w:rsidTr="00C96BF9">
        <w:trPr>
          <w:tblHeader/>
        </w:trPr>
        <w:tc>
          <w:tcPr>
            <w:tcW w:w="3744" w:type="dxa"/>
            <w:shd w:val="clear" w:color="auto" w:fill="FFFFFF" w:themeFill="background1"/>
            <w:vAlign w:val="center"/>
          </w:tcPr>
          <w:p w:rsidR="00D86B69" w:rsidRPr="006323AA" w:rsidRDefault="00D86B69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8064" w:type="dxa"/>
            <w:shd w:val="clear" w:color="auto" w:fill="FFFFFF" w:themeFill="background1"/>
            <w:vAlign w:val="center"/>
          </w:tcPr>
          <w:p w:rsidR="00D86B69" w:rsidRPr="006323AA" w:rsidRDefault="00D86B69" w:rsidP="00C96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3AA">
              <w:rPr>
                <w:rFonts w:ascii="Arial" w:hAnsi="Arial" w:cs="Arial"/>
                <w:b/>
                <w:sz w:val="20"/>
                <w:szCs w:val="20"/>
              </w:rPr>
              <w:t xml:space="preserve">Recommended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Best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6323AA">
              <w:rPr>
                <w:rFonts w:ascii="Arial" w:hAnsi="Arial" w:cs="Arial"/>
                <w:b/>
                <w:sz w:val="20"/>
                <w:szCs w:val="20"/>
              </w:rPr>
              <w:t>Responses</w:t>
            </w:r>
          </w:p>
        </w:tc>
        <w:tc>
          <w:tcPr>
            <w:tcW w:w="1584" w:type="dxa"/>
            <w:shd w:val="clear" w:color="auto" w:fill="FFFFFF" w:themeFill="background1"/>
          </w:tcPr>
          <w:p w:rsidR="00D86B69" w:rsidRPr="00512EDF" w:rsidRDefault="00D86B69" w:rsidP="00C96B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Desired Qualification?</w:t>
            </w:r>
          </w:p>
        </w:tc>
      </w:tr>
      <w:tr w:rsidR="009B0C1E" w:rsidRPr="006323AA" w:rsidTr="00C12553">
        <w:trPr>
          <w:tblHeader/>
        </w:trPr>
        <w:tc>
          <w:tcPr>
            <w:tcW w:w="3744" w:type="dxa"/>
          </w:tcPr>
          <w:p w:rsidR="009B0C1E" w:rsidRDefault="00C2666E" w:rsidP="00232746">
            <w:pPr>
              <w:pStyle w:val="ListParagraph"/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0C1E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In o</w:t>
            </w:r>
            <w:r w:rsidR="009B0C1E">
              <w:rPr>
                <w:rFonts w:ascii="Arial" w:hAnsi="Arial" w:cs="Arial"/>
                <w:sz w:val="20"/>
                <w:szCs w:val="20"/>
              </w:rPr>
              <w:t>bserv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9B0C1E">
              <w:rPr>
                <w:rFonts w:ascii="Arial" w:hAnsi="Arial" w:cs="Arial"/>
                <w:sz w:val="20"/>
                <w:szCs w:val="20"/>
              </w:rPr>
              <w:t xml:space="preserve"> the PD provider during the interview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0C1E">
              <w:rPr>
                <w:rFonts w:ascii="Arial" w:hAnsi="Arial" w:cs="Arial"/>
                <w:sz w:val="20"/>
                <w:szCs w:val="20"/>
              </w:rPr>
              <w:t>judge the skills in the second column.</w:t>
            </w:r>
          </w:p>
          <w:p w:rsidR="009B0C1E" w:rsidRPr="006323AA" w:rsidRDefault="009B0C1E" w:rsidP="002327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9B0C1E" w:rsidRDefault="009B0C1E" w:rsidP="00232746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B0C1E" w:rsidRDefault="009B0C1E" w:rsidP="00C96BF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C2913">
              <w:rPr>
                <w:rFonts w:ascii="Arial" w:hAnsi="Arial" w:cs="Arial"/>
                <w:sz w:val="20"/>
                <w:szCs w:val="20"/>
              </w:rPr>
              <w:t>Presents a professional demeanor including appropriate dress/appearance, spoken language, and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</w:t>
            </w:r>
          </w:p>
          <w:p w:rsidR="00C2666E" w:rsidRDefault="00C2666E" w:rsidP="00C2666E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2666E" w:rsidRDefault="00C2666E" w:rsidP="00C96BF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</w:t>
            </w:r>
            <w:r w:rsidR="0057489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 and competence in ability to train</w:t>
            </w:r>
          </w:p>
          <w:p w:rsidR="00C2666E" w:rsidRPr="00C2666E" w:rsidRDefault="00C2666E" w:rsidP="00C2666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2666E" w:rsidRDefault="00C2666E" w:rsidP="00C96BF9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Communicates clearly, logically, and effectively</w:t>
            </w:r>
          </w:p>
          <w:p w:rsidR="009B0C1E" w:rsidRPr="00DC2913" w:rsidRDefault="009B0C1E" w:rsidP="0023274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B0C1E" w:rsidRPr="00082D18" w:rsidRDefault="009B0C1E" w:rsidP="00C96B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83EC2">
              <w:rPr>
                <w:rFonts w:ascii="Arial" w:hAnsi="Arial" w:cs="Arial"/>
                <w:sz w:val="20"/>
                <w:szCs w:val="20"/>
              </w:rPr>
              <w:t xml:space="preserve">Maintains appropriate confidentiality, privacy, and self-disclosure </w:t>
            </w:r>
          </w:p>
          <w:p w:rsidR="009B0C1E" w:rsidRPr="005052F4" w:rsidRDefault="009B0C1E" w:rsidP="0023274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9B0C1E" w:rsidRDefault="009B0C1E" w:rsidP="00232746">
            <w:pPr>
              <w:pStyle w:val="ListParagraph"/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B0C1E" w:rsidRPr="00E57554" w:rsidRDefault="009B0C1E" w:rsidP="00C96BF9">
            <w:pPr>
              <w:pStyle w:val="ListParagraph"/>
              <w:numPr>
                <w:ilvl w:val="0"/>
                <w:numId w:val="3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9B0C1E" w:rsidRPr="00E57554" w:rsidRDefault="009B0C1E" w:rsidP="00C96BF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9B0C1E" w:rsidRPr="00E57554" w:rsidRDefault="009B0C1E" w:rsidP="00C96BF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5755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05C52" w:rsidRPr="006323AA" w:rsidTr="00C12553">
        <w:trPr>
          <w:trHeight w:val="584"/>
          <w:tblHeader/>
        </w:trPr>
        <w:tc>
          <w:tcPr>
            <w:tcW w:w="3744" w:type="dxa"/>
            <w:gridSpan w:val="3"/>
          </w:tcPr>
          <w:p w:rsidR="00E05C52" w:rsidRPr="00B45940" w:rsidRDefault="00E05C52" w:rsidP="0023274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594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E05C52" w:rsidRDefault="00E05C52" w:rsidP="002327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05C52" w:rsidRDefault="00E05C52" w:rsidP="002327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05C52" w:rsidRDefault="00E05C52" w:rsidP="002327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05C52" w:rsidRDefault="00E05C52" w:rsidP="00232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C52" w:rsidRDefault="00E05C52" w:rsidP="00232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C52" w:rsidRPr="00431113" w:rsidRDefault="00E05C52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D40" w:rsidRPr="006323AA" w:rsidTr="00C12553">
        <w:trPr>
          <w:trHeight w:val="584"/>
          <w:tblHeader/>
        </w:trPr>
        <w:tc>
          <w:tcPr>
            <w:tcW w:w="3744" w:type="dxa"/>
            <w:gridSpan w:val="3"/>
          </w:tcPr>
          <w:p w:rsidR="00963D40" w:rsidRPr="00B45940" w:rsidRDefault="00963D40" w:rsidP="000156E5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Summary/Overall Thoughts                                                                          </w:t>
            </w:r>
            <w:r w:rsidR="009369E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823135">
              <w:rPr>
                <w:rFonts w:ascii="Arial" w:hAnsi="Arial" w:cs="Arial"/>
                <w:b/>
                <w:sz w:val="20"/>
                <w:szCs w:val="20"/>
              </w:rPr>
              <w:t xml:space="preserve">Would Hire  </w:t>
            </w:r>
            <w:r w:rsidR="000508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23135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8231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05083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23135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823135">
              <w:rPr>
                <w:rFonts w:ascii="Arial" w:hAnsi="Arial" w:cs="Arial"/>
                <w:b/>
                <w:sz w:val="20"/>
                <w:szCs w:val="20"/>
              </w:rPr>
              <w:t xml:space="preserve"> No   </w:t>
            </w:r>
          </w:p>
          <w:p w:rsidR="00963D40" w:rsidRDefault="00963D40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91D95" w:rsidRDefault="00091D95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91D95" w:rsidRDefault="00091D95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91D95" w:rsidRDefault="00091D95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91D95" w:rsidRDefault="00091D95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69EB" w:rsidRDefault="009369EB" w:rsidP="000156E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015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015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Default="00963D40" w:rsidP="00015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D40" w:rsidRPr="00431113" w:rsidRDefault="00963D40" w:rsidP="00015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CC8" w:rsidRDefault="00222CC8" w:rsidP="00DE354F">
      <w:pPr>
        <w:spacing w:after="0"/>
        <w:rPr>
          <w:rFonts w:ascii="Arial" w:hAnsi="Arial" w:cs="Arial"/>
        </w:rPr>
      </w:pPr>
    </w:p>
    <w:sectPr w:rsidR="00222CC8" w:rsidSect="00C75E82">
      <w:footerReference w:type="even" r:id="rId11"/>
      <w:footerReference w:type="default" r:id="rId12"/>
      <w:footerReference w:type="first" r:id="rId13"/>
      <w:type w:val="continuous"/>
      <w:pgSz w:w="15840" w:h="12240" w:orient="landscape" w:code="1"/>
      <w:pgMar w:top="1080" w:right="1296" w:bottom="57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F9" w:rsidRDefault="00542EF9" w:rsidP="00A24E89">
      <w:pPr>
        <w:spacing w:after="0" w:line="240" w:lineRule="auto"/>
      </w:pPr>
      <w:r>
        <w:separator/>
      </w:r>
    </w:p>
  </w:endnote>
  <w:endnote w:type="continuationSeparator" w:id="0">
    <w:p w:rsidR="00542EF9" w:rsidRDefault="00542EF9" w:rsidP="00A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96"/>
      <w:gridCol w:w="12068"/>
    </w:tblGrid>
    <w:tr w:rsidR="00C12C6F">
      <w:tc>
        <w:tcPr>
          <w:tcW w:w="918" w:type="dxa"/>
        </w:tcPr>
        <w:p w:rsidR="00C12C6F" w:rsidRDefault="00C12C6F" w:rsidP="00C12C6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75E82" w:rsidRPr="00C75E8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12C6F" w:rsidRDefault="00C12C6F" w:rsidP="00C12C6F">
          <w:pPr>
            <w:pStyle w:val="Footer"/>
            <w:jc w:val="right"/>
          </w:pPr>
        </w:p>
      </w:tc>
    </w:tr>
  </w:tbl>
  <w:p w:rsidR="00C12C6F" w:rsidRDefault="00C1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96"/>
      <w:gridCol w:w="12068"/>
    </w:tblGrid>
    <w:tr w:rsidR="00E83A53" w:rsidTr="00C12C6F">
      <w:tc>
        <w:tcPr>
          <w:tcW w:w="918" w:type="dxa"/>
        </w:tcPr>
        <w:p w:rsidR="00E83A53" w:rsidRDefault="00E83A53" w:rsidP="00C75E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E05F1" w:rsidRPr="00EE05F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3A53" w:rsidRPr="00E83A53" w:rsidRDefault="00E83A53" w:rsidP="00C75E82">
          <w:pPr>
            <w:pStyle w:val="Footer"/>
            <w:spacing w:before="160"/>
            <w:jc w:val="right"/>
            <w:rPr>
              <w:rFonts w:ascii="Arial" w:hAnsi="Arial" w:cs="Arial"/>
            </w:rPr>
          </w:pPr>
          <w:r w:rsidRPr="00E83A53">
            <w:rPr>
              <w:rFonts w:ascii="Arial" w:hAnsi="Arial" w:cs="Arial"/>
              <w:sz w:val="20"/>
            </w:rPr>
            <w:t>Guide to Choose a Professional Development Provider</w:t>
          </w:r>
        </w:p>
      </w:tc>
    </w:tr>
  </w:tbl>
  <w:p w:rsidR="004B617F" w:rsidRDefault="004B617F" w:rsidP="00C12C6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856"/>
      <w:gridCol w:w="996"/>
    </w:tblGrid>
    <w:tr w:rsidR="00E83A53">
      <w:trPr>
        <w:jc w:val="right"/>
      </w:trPr>
      <w:tc>
        <w:tcPr>
          <w:tcW w:w="0" w:type="auto"/>
        </w:tcPr>
        <w:p w:rsidR="00E83A53" w:rsidRDefault="00EE05F1" w:rsidP="00E83A53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183E18A323C942DAA5D2D5B11CE08C5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83A53">
                <w:t>Guide to Choose a Professional Development Provider</w:t>
              </w:r>
            </w:sdtContent>
          </w:sdt>
          <w:r w:rsidR="00E83A53">
            <w:t xml:space="preserve"> | Page 1</w:t>
          </w:r>
        </w:p>
      </w:tc>
      <w:tc>
        <w:tcPr>
          <w:tcW w:w="0" w:type="auto"/>
        </w:tcPr>
        <w:p w:rsidR="00E83A53" w:rsidRDefault="00E83A53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8708C2E" wp14:editId="60BE802C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B3814F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4B617F" w:rsidRDefault="004B6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F9" w:rsidRDefault="00542EF9" w:rsidP="00A24E89">
      <w:pPr>
        <w:spacing w:after="0" w:line="240" w:lineRule="auto"/>
      </w:pPr>
      <w:r>
        <w:separator/>
      </w:r>
    </w:p>
  </w:footnote>
  <w:footnote w:type="continuationSeparator" w:id="0">
    <w:p w:rsidR="00542EF9" w:rsidRDefault="00542EF9" w:rsidP="00A2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ED"/>
    <w:multiLevelType w:val="hybridMultilevel"/>
    <w:tmpl w:val="D3888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4F29"/>
    <w:multiLevelType w:val="hybridMultilevel"/>
    <w:tmpl w:val="36688D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316B9"/>
    <w:multiLevelType w:val="hybridMultilevel"/>
    <w:tmpl w:val="D51294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55A79"/>
    <w:multiLevelType w:val="hybridMultilevel"/>
    <w:tmpl w:val="56F8C166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84234"/>
    <w:multiLevelType w:val="hybridMultilevel"/>
    <w:tmpl w:val="03C26146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C0FC3"/>
    <w:multiLevelType w:val="hybridMultilevel"/>
    <w:tmpl w:val="A67EAD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B1361"/>
    <w:multiLevelType w:val="hybridMultilevel"/>
    <w:tmpl w:val="61FEA9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6034C"/>
    <w:multiLevelType w:val="hybridMultilevel"/>
    <w:tmpl w:val="6BFC37D4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01716"/>
    <w:multiLevelType w:val="hybridMultilevel"/>
    <w:tmpl w:val="D83E47CC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B3680"/>
    <w:multiLevelType w:val="hybridMultilevel"/>
    <w:tmpl w:val="321013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63FF9"/>
    <w:multiLevelType w:val="hybridMultilevel"/>
    <w:tmpl w:val="0DBC68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52412"/>
    <w:multiLevelType w:val="hybridMultilevel"/>
    <w:tmpl w:val="F5462424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B6382"/>
    <w:multiLevelType w:val="hybridMultilevel"/>
    <w:tmpl w:val="78E098FE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73A41"/>
    <w:multiLevelType w:val="hybridMultilevel"/>
    <w:tmpl w:val="02B8A8B4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70392"/>
    <w:multiLevelType w:val="hybridMultilevel"/>
    <w:tmpl w:val="6200FD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00985"/>
    <w:multiLevelType w:val="hybridMultilevel"/>
    <w:tmpl w:val="B0BE0C72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F431A"/>
    <w:multiLevelType w:val="hybridMultilevel"/>
    <w:tmpl w:val="15967D5A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E6C90"/>
    <w:multiLevelType w:val="hybridMultilevel"/>
    <w:tmpl w:val="2FA8B41A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150C2"/>
    <w:multiLevelType w:val="hybridMultilevel"/>
    <w:tmpl w:val="DD06B238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CE1B0A"/>
    <w:multiLevelType w:val="hybridMultilevel"/>
    <w:tmpl w:val="2D988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20301"/>
    <w:multiLevelType w:val="hybridMultilevel"/>
    <w:tmpl w:val="E594DF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2669F"/>
    <w:multiLevelType w:val="hybridMultilevel"/>
    <w:tmpl w:val="437672B0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B1716"/>
    <w:multiLevelType w:val="hybridMultilevel"/>
    <w:tmpl w:val="B59E021A"/>
    <w:lvl w:ilvl="0" w:tplc="C9F67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F67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05A9A"/>
    <w:multiLevelType w:val="hybridMultilevel"/>
    <w:tmpl w:val="004A5D2E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C4FDD"/>
    <w:multiLevelType w:val="hybridMultilevel"/>
    <w:tmpl w:val="41ACBE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27F59"/>
    <w:multiLevelType w:val="hybridMultilevel"/>
    <w:tmpl w:val="9280CC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E25B4"/>
    <w:multiLevelType w:val="hybridMultilevel"/>
    <w:tmpl w:val="511043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F6E70"/>
    <w:multiLevelType w:val="hybridMultilevel"/>
    <w:tmpl w:val="2F4CC8B8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8031D"/>
    <w:multiLevelType w:val="hybridMultilevel"/>
    <w:tmpl w:val="54803EEE"/>
    <w:lvl w:ilvl="0" w:tplc="C9F67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6DDD"/>
    <w:multiLevelType w:val="hybridMultilevel"/>
    <w:tmpl w:val="A4C252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03141"/>
    <w:multiLevelType w:val="hybridMultilevel"/>
    <w:tmpl w:val="8F2E4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8547B"/>
    <w:multiLevelType w:val="hybridMultilevel"/>
    <w:tmpl w:val="79727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E31A68"/>
    <w:multiLevelType w:val="hybridMultilevel"/>
    <w:tmpl w:val="99BC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2B65"/>
    <w:multiLevelType w:val="hybridMultilevel"/>
    <w:tmpl w:val="D49AC4C4"/>
    <w:lvl w:ilvl="0" w:tplc="E21AC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5"/>
  </w:num>
  <w:num w:numId="5">
    <w:abstractNumId w:val="6"/>
  </w:num>
  <w:num w:numId="6">
    <w:abstractNumId w:val="1"/>
  </w:num>
  <w:num w:numId="7">
    <w:abstractNumId w:val="24"/>
  </w:num>
  <w:num w:numId="8">
    <w:abstractNumId w:val="0"/>
  </w:num>
  <w:num w:numId="9">
    <w:abstractNumId w:val="19"/>
  </w:num>
  <w:num w:numId="10">
    <w:abstractNumId w:val="10"/>
  </w:num>
  <w:num w:numId="11">
    <w:abstractNumId w:val="22"/>
  </w:num>
  <w:num w:numId="12">
    <w:abstractNumId w:val="29"/>
  </w:num>
  <w:num w:numId="13">
    <w:abstractNumId w:val="20"/>
  </w:num>
  <w:num w:numId="14">
    <w:abstractNumId w:val="31"/>
  </w:num>
  <w:num w:numId="15">
    <w:abstractNumId w:val="5"/>
  </w:num>
  <w:num w:numId="16">
    <w:abstractNumId w:val="14"/>
  </w:num>
  <w:num w:numId="17">
    <w:abstractNumId w:val="30"/>
  </w:num>
  <w:num w:numId="18">
    <w:abstractNumId w:val="28"/>
  </w:num>
  <w:num w:numId="19">
    <w:abstractNumId w:val="32"/>
  </w:num>
  <w:num w:numId="20">
    <w:abstractNumId w:val="3"/>
  </w:num>
  <w:num w:numId="21">
    <w:abstractNumId w:val="33"/>
  </w:num>
  <w:num w:numId="22">
    <w:abstractNumId w:val="8"/>
  </w:num>
  <w:num w:numId="23">
    <w:abstractNumId w:val="7"/>
  </w:num>
  <w:num w:numId="24">
    <w:abstractNumId w:val="13"/>
  </w:num>
  <w:num w:numId="25">
    <w:abstractNumId w:val="21"/>
  </w:num>
  <w:num w:numId="26">
    <w:abstractNumId w:val="18"/>
  </w:num>
  <w:num w:numId="27">
    <w:abstractNumId w:val="23"/>
  </w:num>
  <w:num w:numId="28">
    <w:abstractNumId w:val="12"/>
  </w:num>
  <w:num w:numId="29">
    <w:abstractNumId w:val="17"/>
  </w:num>
  <w:num w:numId="30">
    <w:abstractNumId w:val="27"/>
  </w:num>
  <w:num w:numId="31">
    <w:abstractNumId w:val="15"/>
  </w:num>
  <w:num w:numId="32">
    <w:abstractNumId w:val="4"/>
  </w:num>
  <w:num w:numId="33">
    <w:abstractNumId w:val="16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8"/>
    <w:rsid w:val="00027840"/>
    <w:rsid w:val="000429FF"/>
    <w:rsid w:val="000466E1"/>
    <w:rsid w:val="00050839"/>
    <w:rsid w:val="00051889"/>
    <w:rsid w:val="00070BE1"/>
    <w:rsid w:val="0007421B"/>
    <w:rsid w:val="00080D2C"/>
    <w:rsid w:val="00082556"/>
    <w:rsid w:val="00082D18"/>
    <w:rsid w:val="00091D95"/>
    <w:rsid w:val="00095A06"/>
    <w:rsid w:val="000B3926"/>
    <w:rsid w:val="000B6C2F"/>
    <w:rsid w:val="000D41F5"/>
    <w:rsid w:val="000F60F7"/>
    <w:rsid w:val="00107481"/>
    <w:rsid w:val="00151391"/>
    <w:rsid w:val="001546C1"/>
    <w:rsid w:val="0017078D"/>
    <w:rsid w:val="001B44CF"/>
    <w:rsid w:val="001D6DBC"/>
    <w:rsid w:val="001F7212"/>
    <w:rsid w:val="002157CB"/>
    <w:rsid w:val="00222CC8"/>
    <w:rsid w:val="00235B6E"/>
    <w:rsid w:val="0024317C"/>
    <w:rsid w:val="00255607"/>
    <w:rsid w:val="002635C7"/>
    <w:rsid w:val="00282671"/>
    <w:rsid w:val="00296CEB"/>
    <w:rsid w:val="002B03F2"/>
    <w:rsid w:val="002B25F4"/>
    <w:rsid w:val="002C4CDB"/>
    <w:rsid w:val="00306F53"/>
    <w:rsid w:val="003104EB"/>
    <w:rsid w:val="00314B12"/>
    <w:rsid w:val="00337D78"/>
    <w:rsid w:val="00342920"/>
    <w:rsid w:val="00354C4F"/>
    <w:rsid w:val="00363FFC"/>
    <w:rsid w:val="00383EC2"/>
    <w:rsid w:val="00391AD6"/>
    <w:rsid w:val="003A6E86"/>
    <w:rsid w:val="0042106B"/>
    <w:rsid w:val="00431113"/>
    <w:rsid w:val="0043590B"/>
    <w:rsid w:val="00453F2B"/>
    <w:rsid w:val="0046790A"/>
    <w:rsid w:val="00470A24"/>
    <w:rsid w:val="00481E02"/>
    <w:rsid w:val="004A2517"/>
    <w:rsid w:val="004B617F"/>
    <w:rsid w:val="005052F4"/>
    <w:rsid w:val="00512EDF"/>
    <w:rsid w:val="00523D4A"/>
    <w:rsid w:val="005328E8"/>
    <w:rsid w:val="00542EF9"/>
    <w:rsid w:val="00547AB9"/>
    <w:rsid w:val="005661AB"/>
    <w:rsid w:val="005672A0"/>
    <w:rsid w:val="0057489C"/>
    <w:rsid w:val="00585D1F"/>
    <w:rsid w:val="005B2C00"/>
    <w:rsid w:val="005F05D8"/>
    <w:rsid w:val="005F4CB4"/>
    <w:rsid w:val="0062352F"/>
    <w:rsid w:val="00630392"/>
    <w:rsid w:val="006323AA"/>
    <w:rsid w:val="00645E47"/>
    <w:rsid w:val="00654A53"/>
    <w:rsid w:val="0065549E"/>
    <w:rsid w:val="00680EAD"/>
    <w:rsid w:val="006A527C"/>
    <w:rsid w:val="006A534E"/>
    <w:rsid w:val="006B6B68"/>
    <w:rsid w:val="006C49FF"/>
    <w:rsid w:val="006C54AA"/>
    <w:rsid w:val="006D1FBA"/>
    <w:rsid w:val="006D46B4"/>
    <w:rsid w:val="007025A7"/>
    <w:rsid w:val="00723473"/>
    <w:rsid w:val="007A29B0"/>
    <w:rsid w:val="007C37E7"/>
    <w:rsid w:val="00823135"/>
    <w:rsid w:val="00836DB1"/>
    <w:rsid w:val="0083725F"/>
    <w:rsid w:val="00840291"/>
    <w:rsid w:val="00840D8C"/>
    <w:rsid w:val="00870479"/>
    <w:rsid w:val="00883A64"/>
    <w:rsid w:val="00896263"/>
    <w:rsid w:val="008B0CBD"/>
    <w:rsid w:val="008B464A"/>
    <w:rsid w:val="00924FC9"/>
    <w:rsid w:val="009369EB"/>
    <w:rsid w:val="009451F7"/>
    <w:rsid w:val="0095773A"/>
    <w:rsid w:val="0096207D"/>
    <w:rsid w:val="00963D40"/>
    <w:rsid w:val="00971015"/>
    <w:rsid w:val="009A092B"/>
    <w:rsid w:val="009B0C1E"/>
    <w:rsid w:val="009B25D3"/>
    <w:rsid w:val="009D1559"/>
    <w:rsid w:val="009D24A5"/>
    <w:rsid w:val="009E2893"/>
    <w:rsid w:val="00A24E89"/>
    <w:rsid w:val="00A4534E"/>
    <w:rsid w:val="00A72171"/>
    <w:rsid w:val="00AB056F"/>
    <w:rsid w:val="00AB1AC7"/>
    <w:rsid w:val="00AB739C"/>
    <w:rsid w:val="00AC1C7E"/>
    <w:rsid w:val="00AF2476"/>
    <w:rsid w:val="00B0031D"/>
    <w:rsid w:val="00B00DD2"/>
    <w:rsid w:val="00B0145C"/>
    <w:rsid w:val="00B4105C"/>
    <w:rsid w:val="00B45940"/>
    <w:rsid w:val="00B97C9B"/>
    <w:rsid w:val="00BA71F2"/>
    <w:rsid w:val="00BD494F"/>
    <w:rsid w:val="00BF0ACE"/>
    <w:rsid w:val="00C12553"/>
    <w:rsid w:val="00C12C6F"/>
    <w:rsid w:val="00C20E02"/>
    <w:rsid w:val="00C2666E"/>
    <w:rsid w:val="00C2712F"/>
    <w:rsid w:val="00C33C5F"/>
    <w:rsid w:val="00C56309"/>
    <w:rsid w:val="00C63FC6"/>
    <w:rsid w:val="00C75E82"/>
    <w:rsid w:val="00C96BF9"/>
    <w:rsid w:val="00CA0883"/>
    <w:rsid w:val="00CA3B38"/>
    <w:rsid w:val="00CB3458"/>
    <w:rsid w:val="00CB6956"/>
    <w:rsid w:val="00CD0597"/>
    <w:rsid w:val="00CD43B6"/>
    <w:rsid w:val="00CF5278"/>
    <w:rsid w:val="00D23275"/>
    <w:rsid w:val="00D4238D"/>
    <w:rsid w:val="00D42AF1"/>
    <w:rsid w:val="00D56D32"/>
    <w:rsid w:val="00D86B69"/>
    <w:rsid w:val="00D92EB7"/>
    <w:rsid w:val="00DA6BCE"/>
    <w:rsid w:val="00DC2913"/>
    <w:rsid w:val="00DD28F2"/>
    <w:rsid w:val="00DD7588"/>
    <w:rsid w:val="00DE354F"/>
    <w:rsid w:val="00DE520B"/>
    <w:rsid w:val="00DF5DAF"/>
    <w:rsid w:val="00E05C52"/>
    <w:rsid w:val="00E1298E"/>
    <w:rsid w:val="00E36F63"/>
    <w:rsid w:val="00E42559"/>
    <w:rsid w:val="00E46D88"/>
    <w:rsid w:val="00E565FA"/>
    <w:rsid w:val="00E57554"/>
    <w:rsid w:val="00E6238B"/>
    <w:rsid w:val="00E713E7"/>
    <w:rsid w:val="00E83A53"/>
    <w:rsid w:val="00EE05F1"/>
    <w:rsid w:val="00EE45CA"/>
    <w:rsid w:val="00EF2D4C"/>
    <w:rsid w:val="00EF31DE"/>
    <w:rsid w:val="00F26D18"/>
    <w:rsid w:val="00F3001C"/>
    <w:rsid w:val="00F4137D"/>
    <w:rsid w:val="00F56A50"/>
    <w:rsid w:val="00F67A4B"/>
    <w:rsid w:val="00F85CA6"/>
    <w:rsid w:val="00F91D9A"/>
    <w:rsid w:val="00FE1A7E"/>
    <w:rsid w:val="00FE6EC2"/>
    <w:rsid w:val="00FF04DB"/>
    <w:rsid w:val="00FF0647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7FC75A-498A-4D35-8978-CBCD1731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89"/>
  </w:style>
  <w:style w:type="paragraph" w:styleId="Footer">
    <w:name w:val="footer"/>
    <w:basedOn w:val="Normal"/>
    <w:link w:val="FooterChar"/>
    <w:uiPriority w:val="99"/>
    <w:unhideWhenUsed/>
    <w:rsid w:val="00A2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89"/>
  </w:style>
  <w:style w:type="paragraph" w:styleId="BalloonText">
    <w:name w:val="Balloon Text"/>
    <w:basedOn w:val="Normal"/>
    <w:link w:val="BalloonTextChar"/>
    <w:uiPriority w:val="99"/>
    <w:semiHidden/>
    <w:unhideWhenUsed/>
    <w:rsid w:val="0024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7C"/>
    <w:rPr>
      <w:rFonts w:ascii="Segoe UI" w:hAnsi="Segoe UI" w:cs="Segoe UI"/>
      <w:sz w:val="18"/>
      <w:szCs w:val="18"/>
    </w:rPr>
  </w:style>
  <w:style w:type="paragraph" w:customStyle="1" w:styleId="A0E349F008B644AAB6A282E0D042D17E">
    <w:name w:val="A0E349F008B644AAB6A282E0D042D17E"/>
    <w:rsid w:val="004B617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67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ss.virginia.gov/files/division/cc/provider_training_development/intro_page/publications/competencies/chapters_as_one_document/dss_competenc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virginia.gov/files/division/cc/provider_training_development/intro_page/publications/milestones/milestones_one_document/Milestones_Revised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3E18A323C942DAA5D2D5B11CE0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319A-0C69-4F88-B16F-FB115CDC4254}"/>
      </w:docPartPr>
      <w:docPartBody>
        <w:p w:rsidR="00FF1E66" w:rsidRDefault="001014C2" w:rsidP="001014C2">
          <w:pPr>
            <w:pStyle w:val="183E18A323C942DAA5D2D5B11CE08C5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2"/>
    <w:rsid w:val="001014C2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3E18A323C942DAA5D2D5B11CE08C58">
    <w:name w:val="183E18A323C942DAA5D2D5B11CE08C58"/>
    <w:rsid w:val="001014C2"/>
  </w:style>
  <w:style w:type="paragraph" w:customStyle="1" w:styleId="4B7FA7B840884C53A1A89F0D1C5926A2">
    <w:name w:val="4B7FA7B840884C53A1A89F0D1C5926A2"/>
    <w:rsid w:val="001014C2"/>
  </w:style>
  <w:style w:type="paragraph" w:customStyle="1" w:styleId="FE934A8A8A964AF49764CFCBC803391E">
    <w:name w:val="FE934A8A8A964AF49764CFCBC803391E"/>
    <w:rsid w:val="00101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F1DA-A889-4EC7-BFA8-FCFCD0AE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to Choose a Professional Development Provider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bfl24717</dc:creator>
  <cp:lastModifiedBy>VCPD Coordinator</cp:lastModifiedBy>
  <cp:revision>2</cp:revision>
  <cp:lastPrinted>2016-06-04T02:01:00Z</cp:lastPrinted>
  <dcterms:created xsi:type="dcterms:W3CDTF">2017-03-07T14:25:00Z</dcterms:created>
  <dcterms:modified xsi:type="dcterms:W3CDTF">2017-03-07T14:25:00Z</dcterms:modified>
</cp:coreProperties>
</file>